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A30D" w14:textId="6B7F57BE" w:rsidR="008F068E" w:rsidRPr="001B5D75" w:rsidRDefault="008F068E" w:rsidP="0060732A">
      <w:pPr>
        <w:tabs>
          <w:tab w:val="center" w:pos="4301"/>
          <w:tab w:val="right" w:pos="8415"/>
        </w:tabs>
        <w:spacing w:before="360"/>
        <w:jc w:val="center"/>
        <w:rPr>
          <w:rFonts w:ascii="Arial" w:hAnsi="Arial" w:cs="Arial"/>
          <w:b/>
          <w:sz w:val="6"/>
          <w:szCs w:val="6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CE6D0A8" wp14:editId="6DDFB9DC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0" cy="0"/>
                <wp:effectExtent l="0" t="0" r="0" b="0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0" cy="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248E40" w14:textId="77777777" w:rsidR="008F068E" w:rsidRDefault="008F068E" w:rsidP="008F068E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E6D0A8" id="Rettangolo 1" o:spid="_x0000_s1026" style="position:absolute;left:0;text-align:left;margin-left:0;margin-top:0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" o:allowincell="f">
                <v:textbox>
                  <w:txbxContent>
                    <w:p w14:paraId="54248E40" w14:textId="77777777" w:rsidR="008F068E" w:rsidRDefault="008F068E" w:rsidP="008F068E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B00C65">
        <w:rPr>
          <w:rFonts w:ascii="Arial" w:hAnsi="Arial" w:cs="Arial"/>
          <w:b/>
          <w:sz w:val="20"/>
          <w:szCs w:val="20"/>
        </w:rPr>
        <w:t xml:space="preserve"> </w:t>
      </w:r>
    </w:p>
    <w:p w14:paraId="14027428" w14:textId="77777777" w:rsidR="008F068E" w:rsidRDefault="008F068E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C3104AA" w14:textId="4EB5CA04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0732A">
        <w:rPr>
          <w:rFonts w:ascii="Arial" w:hAnsi="Arial"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35D70DD" wp14:editId="0A468700">
                <wp:simplePos x="0" y="0"/>
                <wp:positionH relativeFrom="column">
                  <wp:posOffset>0</wp:posOffset>
                </wp:positionH>
                <wp:positionV relativeFrom="paragraph">
                  <wp:posOffset>264160</wp:posOffset>
                </wp:positionV>
                <wp:extent cx="5724525" cy="1552575"/>
                <wp:effectExtent l="0" t="0" r="28575" b="28575"/>
                <wp:wrapSquare wrapText="bothSides"/>
                <wp:docPr id="3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155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BFB58A" w14:textId="77777777" w:rsidR="0060732A" w:rsidRPr="0060732A" w:rsidRDefault="0060732A" w:rsidP="0060732A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0732A">
                              <w:rPr>
                                <w:b/>
                                <w:sz w:val="32"/>
                                <w:szCs w:val="32"/>
                              </w:rPr>
                              <w:t>PIANO STRATEGICO DELLA PAC 2023-2027 dell’Italia</w:t>
                            </w:r>
                          </w:p>
                          <w:p w14:paraId="1A301D9C" w14:textId="77777777" w:rsidR="0060732A" w:rsidRPr="0060732A" w:rsidRDefault="0060732A" w:rsidP="0060732A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0732A">
                              <w:rPr>
                                <w:b/>
                                <w:sz w:val="32"/>
                                <w:szCs w:val="32"/>
                              </w:rPr>
                              <w:t xml:space="preserve">CSR Sardegna 2023-2027 </w:t>
                            </w:r>
                          </w:p>
                          <w:p w14:paraId="388B386E" w14:textId="6DD14778" w:rsidR="0060732A" w:rsidRPr="0060732A" w:rsidRDefault="0060732A" w:rsidP="0060732A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1B5D75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60732A"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  <w:t xml:space="preserve">LEADER </w:t>
                            </w:r>
                            <w:r w:rsidRPr="0060732A">
                              <w:rPr>
                                <w:b/>
                                <w:sz w:val="32"/>
                                <w:szCs w:val="32"/>
                                <w:lang w:val="en-GB"/>
                              </w:rPr>
                              <w:t>Development led by local communities</w:t>
                            </w:r>
                          </w:p>
                          <w:p w14:paraId="50009885" w14:textId="77777777" w:rsidR="0060732A" w:rsidRPr="0060732A" w:rsidRDefault="0060732A" w:rsidP="0060732A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60732A">
                              <w:rPr>
                                <w:sz w:val="32"/>
                                <w:szCs w:val="32"/>
                                <w:lang w:val="en-GB"/>
                              </w:rPr>
                              <w:t>REG. (UE) 2021/2115 DEL 2 DICEMBRE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5D70DD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7" type="#_x0000_t202" style="position:absolute;left:0;text-align:left;margin-left:0;margin-top:20.8pt;width:450.75pt;height:12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">
                <v:textbox>
                  <w:txbxContent>
                    <w:p w14:paraId="12BFB58A" w14:textId="77777777" w:rsidR="0060732A" w:rsidRPr="0060732A" w:rsidRDefault="0060732A" w:rsidP="0060732A">
                      <w:pPr>
                        <w:spacing w:line="360" w:lineRule="auto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60732A">
                        <w:rPr>
                          <w:b/>
                          <w:sz w:val="32"/>
                          <w:szCs w:val="32"/>
                        </w:rPr>
                        <w:t>PIANO STRATEGICO DELLA PAC 2023-2027 dell’Italia</w:t>
                      </w:r>
                    </w:p>
                    <w:p w14:paraId="1A301D9C" w14:textId="77777777" w:rsidR="0060732A" w:rsidRPr="0060732A" w:rsidRDefault="0060732A" w:rsidP="0060732A">
                      <w:pPr>
                        <w:spacing w:line="360" w:lineRule="auto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60732A">
                        <w:rPr>
                          <w:b/>
                          <w:sz w:val="32"/>
                          <w:szCs w:val="32"/>
                        </w:rPr>
                        <w:t xml:space="preserve">CSR Sardegna 2023-2027 </w:t>
                      </w:r>
                    </w:p>
                    <w:p w14:paraId="388B386E" w14:textId="6DD14778" w:rsidR="0060732A" w:rsidRPr="0060732A" w:rsidRDefault="0060732A" w:rsidP="0060732A">
                      <w:pPr>
                        <w:spacing w:line="360" w:lineRule="auto"/>
                        <w:jc w:val="center"/>
                        <w:rPr>
                          <w:b/>
                          <w:sz w:val="32"/>
                          <w:szCs w:val="32"/>
                          <w:lang w:val="en-GB"/>
                        </w:rPr>
                      </w:pPr>
                      <w:r w:rsidRPr="001B5D75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Pr="0060732A">
                        <w:rPr>
                          <w:b/>
                          <w:sz w:val="32"/>
                          <w:szCs w:val="32"/>
                          <w:lang w:val="en-US"/>
                        </w:rPr>
                        <w:t xml:space="preserve">LEADER </w:t>
                      </w:r>
                      <w:r w:rsidRPr="0060732A">
                        <w:rPr>
                          <w:b/>
                          <w:sz w:val="32"/>
                          <w:szCs w:val="32"/>
                          <w:lang w:val="en-GB"/>
                        </w:rPr>
                        <w:t>Development led by local communities</w:t>
                      </w:r>
                    </w:p>
                    <w:p w14:paraId="50009885" w14:textId="77777777" w:rsidR="0060732A" w:rsidRPr="0060732A" w:rsidRDefault="0060732A" w:rsidP="0060732A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en-GB"/>
                        </w:rPr>
                      </w:pPr>
                      <w:r w:rsidRPr="0060732A">
                        <w:rPr>
                          <w:sz w:val="32"/>
                          <w:szCs w:val="32"/>
                          <w:lang w:val="en-GB"/>
                        </w:rPr>
                        <w:t>REG. (UE) 2021/2115 DEL 2 DICEMBRE 2021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9197CF7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0CC8779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779B716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5B5E546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6E558B4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134FE4B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7A5906CA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9F9ECD4" w14:textId="77777777" w:rsidR="0060732A" w:rsidRPr="00F05FCC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69C8CCB" w14:textId="77777777" w:rsidR="00E46389" w:rsidRPr="00E46389" w:rsidRDefault="00E46389" w:rsidP="00E46389"/>
    <w:p w14:paraId="5ED2190B" w14:textId="77777777" w:rsidR="00E46389" w:rsidRPr="00E46389" w:rsidRDefault="00E46389" w:rsidP="00E46389"/>
    <w:p w14:paraId="3D1797E8" w14:textId="67287B0A" w:rsidR="00E46389" w:rsidRPr="00E46389" w:rsidRDefault="00E46389" w:rsidP="00E46389"/>
    <w:p w14:paraId="2F852C18" w14:textId="77777777" w:rsidR="00C54A2C" w:rsidRPr="00C54A2C" w:rsidRDefault="00C54A2C" w:rsidP="00C54A2C"/>
    <w:p w14:paraId="66828DEB" w14:textId="194C5432" w:rsidR="0060732A" w:rsidRPr="0060732A" w:rsidRDefault="0060732A" w:rsidP="0060732A">
      <w:pPr>
        <w:jc w:val="center"/>
        <w:rPr>
          <w:b/>
          <w:sz w:val="32"/>
          <w:szCs w:val="32"/>
        </w:rPr>
      </w:pPr>
      <w:r w:rsidRPr="0060732A">
        <w:rPr>
          <w:b/>
          <w:sz w:val="32"/>
          <w:szCs w:val="32"/>
        </w:rPr>
        <w:t>INTERVENTO SRG06</w:t>
      </w:r>
    </w:p>
    <w:p w14:paraId="32B2C5FA" w14:textId="553F1470" w:rsidR="0060732A" w:rsidRPr="001B5D75" w:rsidRDefault="001B5D75" w:rsidP="001B5D75">
      <w:pPr>
        <w:spacing w:before="120"/>
        <w:jc w:val="center"/>
        <w:rPr>
          <w:b/>
          <w:bCs/>
          <w:sz w:val="28"/>
          <w:szCs w:val="28"/>
        </w:rPr>
      </w:pPr>
      <w:r w:rsidRPr="001B5D75">
        <w:rPr>
          <w:b/>
          <w:bCs/>
          <w:sz w:val="28"/>
          <w:szCs w:val="28"/>
        </w:rPr>
        <w:t>DISPOSIZIONI IN MERITO ALL’AMMISSIBILIT</w:t>
      </w:r>
      <w:r>
        <w:rPr>
          <w:b/>
          <w:bCs/>
          <w:sz w:val="28"/>
          <w:szCs w:val="28"/>
        </w:rPr>
        <w:t>A’</w:t>
      </w:r>
      <w:r w:rsidRPr="001B5D75">
        <w:rPr>
          <w:b/>
          <w:bCs/>
          <w:sz w:val="28"/>
          <w:szCs w:val="28"/>
        </w:rPr>
        <w:t xml:space="preserve"> DELL’IVA SOSTENUTA DAI GAL</w:t>
      </w:r>
      <w:r w:rsidR="0060732A" w:rsidRPr="0060732A">
        <w:rPr>
          <w:b/>
          <w:sz w:val="28"/>
          <w:szCs w:val="28"/>
        </w:rPr>
        <w:t>.</w:t>
      </w:r>
    </w:p>
    <w:p w14:paraId="4969F3B3" w14:textId="77777777" w:rsidR="0060732A" w:rsidRDefault="0060732A" w:rsidP="0060732A">
      <w:pPr>
        <w:spacing w:before="240"/>
        <w:rPr>
          <w:b/>
          <w:sz w:val="28"/>
          <w:szCs w:val="28"/>
          <w:u w:val="single"/>
        </w:rPr>
      </w:pPr>
    </w:p>
    <w:p w14:paraId="22F9698A" w14:textId="6E379FA0" w:rsidR="00C54A2C" w:rsidRPr="00C54A2C" w:rsidRDefault="0060732A" w:rsidP="001B5D75">
      <w:pPr>
        <w:spacing w:before="240"/>
        <w:jc w:val="center"/>
      </w:pPr>
      <w:r w:rsidRPr="0060732A">
        <w:rPr>
          <w:b/>
          <w:sz w:val="28"/>
          <w:szCs w:val="28"/>
          <w:u w:val="single"/>
        </w:rPr>
        <w:t xml:space="preserve">Allegato </w:t>
      </w:r>
      <w:r w:rsidR="001B5D75">
        <w:rPr>
          <w:b/>
          <w:sz w:val="28"/>
          <w:szCs w:val="28"/>
          <w:u w:val="single"/>
        </w:rPr>
        <w:t>A</w:t>
      </w:r>
      <w:r w:rsidRPr="0060732A">
        <w:rPr>
          <w:b/>
          <w:sz w:val="28"/>
          <w:szCs w:val="28"/>
          <w:u w:val="single"/>
        </w:rPr>
        <w:t xml:space="preserve"> –</w:t>
      </w:r>
    </w:p>
    <w:p w14:paraId="55529E49" w14:textId="77777777" w:rsidR="00C54A2C" w:rsidRPr="00C54A2C" w:rsidRDefault="00C54A2C" w:rsidP="00C54A2C"/>
    <w:p w14:paraId="5D8F377A" w14:textId="77777777" w:rsidR="00C54A2C" w:rsidRPr="00C54A2C" w:rsidRDefault="00C54A2C" w:rsidP="00C54A2C"/>
    <w:p w14:paraId="5A501ECE" w14:textId="77777777" w:rsidR="00C54A2C" w:rsidRPr="00C54A2C" w:rsidRDefault="00C54A2C" w:rsidP="00C54A2C"/>
    <w:p w14:paraId="4EBABCB8" w14:textId="77777777" w:rsidR="00C54A2C" w:rsidRDefault="00C54A2C" w:rsidP="00C54A2C"/>
    <w:p w14:paraId="5332AE44" w14:textId="77777777" w:rsidR="00C618B9" w:rsidRDefault="00C618B9" w:rsidP="00C54A2C"/>
    <w:p w14:paraId="175555B1" w14:textId="77777777" w:rsidR="00920798" w:rsidRDefault="00920798" w:rsidP="00C54A2C"/>
    <w:p w14:paraId="0BF983EB" w14:textId="77777777" w:rsidR="00920798" w:rsidRDefault="00920798" w:rsidP="00C54A2C"/>
    <w:p w14:paraId="745477F4" w14:textId="77777777" w:rsidR="00920798" w:rsidRDefault="00920798" w:rsidP="00C54A2C"/>
    <w:p w14:paraId="129DD928" w14:textId="77777777" w:rsidR="00920798" w:rsidRPr="00920798" w:rsidRDefault="00920798" w:rsidP="00920798">
      <w:pPr>
        <w:jc w:val="both"/>
        <w:rPr>
          <w:b/>
        </w:rPr>
      </w:pPr>
      <w:r w:rsidRPr="00920798">
        <w:rPr>
          <w:b/>
        </w:rPr>
        <w:lastRenderedPageBreak/>
        <w:t>Premessa</w:t>
      </w:r>
    </w:p>
    <w:p w14:paraId="4CA08FD9" w14:textId="77777777" w:rsidR="00920798" w:rsidRPr="00920798" w:rsidRDefault="00920798" w:rsidP="001D1D6C">
      <w:pPr>
        <w:spacing w:before="120" w:line="360" w:lineRule="exact"/>
        <w:jc w:val="both"/>
      </w:pPr>
      <w:r w:rsidRPr="00920798">
        <w:t>Il presente documento stabilisce i requisiti e le modalità per la riconoscibilità, quale spesa ammissibile a finanziamento, dell’IVA sostenuta dai GAL.</w:t>
      </w:r>
    </w:p>
    <w:p w14:paraId="46BB5A23" w14:textId="36894025" w:rsidR="00920798" w:rsidRPr="00920798" w:rsidRDefault="00920798" w:rsidP="001D1D6C">
      <w:pPr>
        <w:spacing w:before="60" w:line="360" w:lineRule="exact"/>
        <w:jc w:val="both"/>
      </w:pPr>
      <w:r w:rsidRPr="00920798">
        <w:t xml:space="preserve">Le disposizioni riguardano </w:t>
      </w:r>
      <w:r w:rsidR="001D1D6C">
        <w:t xml:space="preserve">gli </w:t>
      </w:r>
      <w:r>
        <w:t>interventi</w:t>
      </w:r>
      <w:r w:rsidRPr="00920798">
        <w:t xml:space="preserve"> del </w:t>
      </w:r>
      <w:r>
        <w:t>CSR Sardegna 2023-2027</w:t>
      </w:r>
      <w:r w:rsidRPr="00920798">
        <w:t xml:space="preserve"> di cui i GAL sono beneficiari, di seguito elencat</w:t>
      </w:r>
      <w:r>
        <w:t>i</w:t>
      </w:r>
      <w:r w:rsidRPr="00920798">
        <w:t>:</w:t>
      </w:r>
    </w:p>
    <w:p w14:paraId="1C7DD68B" w14:textId="296E8832" w:rsidR="00920798" w:rsidRPr="00C855C3" w:rsidRDefault="001D1D6C" w:rsidP="001D1D6C">
      <w:pPr>
        <w:numPr>
          <w:ilvl w:val="0"/>
          <w:numId w:val="19"/>
        </w:numPr>
        <w:spacing w:line="360" w:lineRule="exact"/>
        <w:jc w:val="both"/>
      </w:pPr>
      <w:r>
        <w:t>I</w:t>
      </w:r>
      <w:r w:rsidR="00920798">
        <w:t>ntervento SRG05</w:t>
      </w:r>
      <w:r w:rsidR="00920798" w:rsidRPr="00920798">
        <w:t xml:space="preserve"> “Sostegno preparatorio”: finanzia i costi del sostegno preparatorio allo sviluppo locale di tipo partecipativo, individuati </w:t>
      </w:r>
      <w:r w:rsidR="00920798" w:rsidRPr="00C855C3">
        <w:t>all’art. 35, par. 1, lett. a) del Reg. (UE) 1303/2013. L’intervento sostiene le attività strettamente correlate alla costituzione dei partenariati ed alla definizione della strategia di sviluppo locale;</w:t>
      </w:r>
    </w:p>
    <w:p w14:paraId="08A57902" w14:textId="6D1A4A6C" w:rsidR="001D1D6C" w:rsidRDefault="001D1D6C" w:rsidP="001D1D6C">
      <w:pPr>
        <w:numPr>
          <w:ilvl w:val="0"/>
          <w:numId w:val="19"/>
        </w:numPr>
        <w:spacing w:line="360" w:lineRule="exact"/>
        <w:jc w:val="both"/>
      </w:pPr>
      <w:r w:rsidRPr="00C855C3">
        <w:t>Intervento SRG06 – Attuazione delle Strategie</w:t>
      </w:r>
      <w:r>
        <w:t xml:space="preserve"> di sviluppo locale”: finanzia l’implementazione delle strategie di sviluppo locale;</w:t>
      </w:r>
    </w:p>
    <w:p w14:paraId="229C6691" w14:textId="4A6EAA27" w:rsidR="00920798" w:rsidRPr="00920798" w:rsidRDefault="001D1D6C" w:rsidP="001D1D6C">
      <w:pPr>
        <w:numPr>
          <w:ilvl w:val="0"/>
          <w:numId w:val="19"/>
        </w:numPr>
        <w:spacing w:line="360" w:lineRule="exact"/>
        <w:jc w:val="both"/>
      </w:pPr>
      <w:proofErr w:type="spellStart"/>
      <w:r>
        <w:t>Sottointervento</w:t>
      </w:r>
      <w:proofErr w:type="spellEnd"/>
      <w:r>
        <w:t xml:space="preserve"> SRG06-A - Sostegno alle Strategie di sviluppo locale: comprende le operazioni ordinarie e le operazioni specifiche/Azioni di cooperazione</w:t>
      </w:r>
      <w:r w:rsidR="00920798" w:rsidRPr="00920798">
        <w:t>;</w:t>
      </w:r>
    </w:p>
    <w:p w14:paraId="559D40D1" w14:textId="2240B0D9" w:rsidR="00920798" w:rsidRPr="00920798" w:rsidRDefault="001D1D6C" w:rsidP="001D1D6C">
      <w:pPr>
        <w:numPr>
          <w:ilvl w:val="0"/>
          <w:numId w:val="19"/>
        </w:numPr>
        <w:spacing w:line="360" w:lineRule="exact"/>
        <w:jc w:val="both"/>
      </w:pPr>
      <w:proofErr w:type="spellStart"/>
      <w:r>
        <w:t>Sottointervento</w:t>
      </w:r>
      <w:proofErr w:type="spellEnd"/>
      <w:r>
        <w:t xml:space="preserve"> SRG06-B</w:t>
      </w:r>
      <w:r w:rsidR="00920798" w:rsidRPr="00920798">
        <w:t xml:space="preserve"> Sostegno per i costi di </w:t>
      </w:r>
      <w:r>
        <w:t xml:space="preserve">animazione e </w:t>
      </w:r>
      <w:r w:rsidR="00920798" w:rsidRPr="00920798">
        <w:t>gestione</w:t>
      </w:r>
      <w:r>
        <w:t xml:space="preserve"> delle Strategie di sviluppo locale</w:t>
      </w:r>
      <w:r w:rsidR="00920798" w:rsidRPr="00920798">
        <w:t xml:space="preserve">”: sostiene finanziariamente il funzionamento dei GAL e l’attività di informazione e di animazione nei territori delle aree LEADER. L’intervento permette di dotare i GAL delle risorse umane, finanziarie e logistiche da destinare al miglioramento della qualità del partenariato e della collaborazione tra i principali attori locali nell’ottica della massima valorizzazione </w:t>
      </w:r>
      <w:proofErr w:type="gramStart"/>
      <w:r w:rsidR="00920798" w:rsidRPr="00920798">
        <w:t>delle relazione</w:t>
      </w:r>
      <w:proofErr w:type="gramEnd"/>
      <w:r w:rsidR="00920798" w:rsidRPr="00920798">
        <w:t xml:space="preserve"> interne dei territori.</w:t>
      </w:r>
    </w:p>
    <w:p w14:paraId="0CCC69AC" w14:textId="6AE27CC8" w:rsidR="00920798" w:rsidRDefault="00920798" w:rsidP="001D1D6C">
      <w:pPr>
        <w:spacing w:before="60" w:line="360" w:lineRule="exact"/>
        <w:jc w:val="both"/>
      </w:pPr>
      <w:r w:rsidRPr="00920798">
        <w:t xml:space="preserve">I fondi del </w:t>
      </w:r>
      <w:r w:rsidR="001D1D6C">
        <w:t>C</w:t>
      </w:r>
      <w:r w:rsidRPr="00920798">
        <w:t>SR 20</w:t>
      </w:r>
      <w:r w:rsidR="001D1D6C">
        <w:t>23</w:t>
      </w:r>
      <w:r w:rsidRPr="00920798">
        <w:t xml:space="preserve"> – 202</w:t>
      </w:r>
      <w:r w:rsidR="001D1D6C">
        <w:t>7</w:t>
      </w:r>
      <w:r w:rsidRPr="00920798">
        <w:t xml:space="preserve"> messi a disposizione dei singoli GAL non possono essere utilizzati per attività che non rientrino in quelle istituzionali dei GAL stessi, così come definite dalla normativa comunitaria. </w:t>
      </w:r>
    </w:p>
    <w:p w14:paraId="1AD6BFBE" w14:textId="77777777" w:rsidR="00B13DBC" w:rsidRDefault="00B13DBC" w:rsidP="00B13DBC">
      <w:pPr>
        <w:spacing w:before="120" w:line="360" w:lineRule="exact"/>
        <w:jc w:val="both"/>
        <w:rPr>
          <w:b/>
        </w:rPr>
      </w:pPr>
    </w:p>
    <w:p w14:paraId="784323C7" w14:textId="77777777" w:rsidR="00C855C3" w:rsidRDefault="00C855C3" w:rsidP="00B13DBC">
      <w:pPr>
        <w:spacing w:before="120" w:line="360" w:lineRule="exact"/>
        <w:jc w:val="both"/>
        <w:rPr>
          <w:b/>
        </w:rPr>
      </w:pPr>
    </w:p>
    <w:p w14:paraId="6E1A2DE2" w14:textId="77777777" w:rsidR="00C855C3" w:rsidRDefault="00C855C3" w:rsidP="00B13DBC">
      <w:pPr>
        <w:spacing w:before="120" w:line="360" w:lineRule="exact"/>
        <w:jc w:val="both"/>
        <w:rPr>
          <w:b/>
        </w:rPr>
      </w:pPr>
    </w:p>
    <w:p w14:paraId="200AFA3C" w14:textId="33FB7039" w:rsidR="00B13DBC" w:rsidRPr="00FC0098" w:rsidRDefault="00B13DBC" w:rsidP="00FC0098">
      <w:pPr>
        <w:pStyle w:val="Paragrafoelenco"/>
        <w:numPr>
          <w:ilvl w:val="0"/>
          <w:numId w:val="24"/>
        </w:numPr>
        <w:spacing w:before="240" w:after="120" w:line="360" w:lineRule="exact"/>
        <w:ind w:left="0" w:firstLine="0"/>
        <w:contextualSpacing w:val="0"/>
        <w:jc w:val="both"/>
        <w:rPr>
          <w:b/>
        </w:rPr>
      </w:pPr>
      <w:r w:rsidRPr="00FC0098">
        <w:rPr>
          <w:b/>
        </w:rPr>
        <w:lastRenderedPageBreak/>
        <w:t>Requisiti</w:t>
      </w:r>
    </w:p>
    <w:p w14:paraId="602E8C90" w14:textId="09A2B202" w:rsidR="00B13DBC" w:rsidRPr="00B13DBC" w:rsidRDefault="00B13DBC" w:rsidP="00FC0098">
      <w:pPr>
        <w:spacing w:before="60" w:line="360" w:lineRule="exact"/>
        <w:jc w:val="both"/>
      </w:pPr>
      <w:r w:rsidRPr="00B13DBC">
        <w:t xml:space="preserve">L’art. </w:t>
      </w:r>
      <w:r w:rsidR="003548A7" w:rsidRPr="00FC0098">
        <w:t>64</w:t>
      </w:r>
      <w:r w:rsidRPr="00B13DBC">
        <w:t xml:space="preserve">, paragrafo </w:t>
      </w:r>
      <w:r w:rsidR="003548A7" w:rsidRPr="00FC0098">
        <w:t>1</w:t>
      </w:r>
      <w:r w:rsidRPr="00B13DBC">
        <w:t xml:space="preserve">, lettera c), del </w:t>
      </w:r>
      <w:r w:rsidR="003548A7" w:rsidRPr="00FC0098">
        <w:t>R</w:t>
      </w:r>
      <w:r w:rsidRPr="00B13DBC">
        <w:t xml:space="preserve">eg. (UE) n. </w:t>
      </w:r>
      <w:r w:rsidR="003548A7" w:rsidRPr="00FC0098">
        <w:t>1060</w:t>
      </w:r>
      <w:r w:rsidRPr="00B13DBC">
        <w:t>/20</w:t>
      </w:r>
      <w:r w:rsidR="003548A7" w:rsidRPr="00FC0098">
        <w:t>21</w:t>
      </w:r>
      <w:r w:rsidRPr="00B13DBC">
        <w:t xml:space="preserve">, </w:t>
      </w:r>
      <w:r w:rsidRPr="00C855C3">
        <w:t>stabilisce che non è ammissibile a contributo dei fondi SIE l’IVA, salvo nei casi in cui la stessa non possa essere recuperata in base alla normativa nazionale che disciplina tale imposta.</w:t>
      </w:r>
      <w:r w:rsidRPr="00B13DBC">
        <w:t xml:space="preserve">  </w:t>
      </w:r>
    </w:p>
    <w:p w14:paraId="6A999746" w14:textId="77777777" w:rsidR="00B13DBC" w:rsidRPr="00B13DBC" w:rsidRDefault="00B13DBC" w:rsidP="00B13DBC">
      <w:pPr>
        <w:spacing w:before="60" w:line="360" w:lineRule="exact"/>
        <w:jc w:val="both"/>
      </w:pPr>
      <w:r w:rsidRPr="00B13DBC">
        <w:t xml:space="preserve">L'art. 19, comma 2, del DPR n. 633/1972 testualmente dispone che "...non è detraibile l’imposta relativa all'acquisto o all'importazione di beni e servizi afferenti operazioni esenti o comunque non soggette all'imposta...". </w:t>
      </w:r>
    </w:p>
    <w:p w14:paraId="7E55086C" w14:textId="3489C6B7" w:rsidR="00B13DBC" w:rsidRDefault="00B13DBC" w:rsidP="00FC0098">
      <w:pPr>
        <w:spacing w:before="60" w:line="360" w:lineRule="exact"/>
        <w:jc w:val="both"/>
      </w:pPr>
      <w:proofErr w:type="gramStart"/>
      <w:r>
        <w:t>E</w:t>
      </w:r>
      <w:r w:rsidR="00FC0098">
        <w:t>’</w:t>
      </w:r>
      <w:proofErr w:type="gramEnd"/>
      <w:r w:rsidR="00FC0098">
        <w:t xml:space="preserve"> </w:t>
      </w:r>
      <w:r>
        <w:t xml:space="preserve">questo il caso dei GAL (al di là delle potenzialità espresse dalla forma giuridica o dall’oggetto sociale), quando non </w:t>
      </w:r>
      <w:proofErr w:type="gramStart"/>
      <w:r>
        <w:t>pongono in essere</w:t>
      </w:r>
      <w:proofErr w:type="gramEnd"/>
      <w:r>
        <w:t xml:space="preserve"> operazioni assoggettate ad IVA e, quindi, sono impossibilitati a recuperare l’imposta assolta sugli acquisti, con evidente mutazione dell’imposta da mera “partita di giro” (recuperabile tramite compensazione con l’IVA sulle vendite) a effettivo costo che grava definitivamente sulla gestione economico-finanziaria dei GAL.</w:t>
      </w:r>
    </w:p>
    <w:p w14:paraId="1F310B00" w14:textId="77777777" w:rsidR="00B13DBC" w:rsidRDefault="00B13DBC" w:rsidP="00FC0098">
      <w:pPr>
        <w:spacing w:before="60" w:line="360" w:lineRule="exact"/>
        <w:jc w:val="both"/>
      </w:pPr>
      <w:r>
        <w:t>Per determinare se sia possibile, per ogni singolo GAL, detrarre o meno l'IVA sugli acquisti, occorre valutare l'attività concretamente esercitata, fermo restando che ai fini fiscali non esiste il diritto alla detrazione se il GAL esercita attività non soggette all'imposta.</w:t>
      </w:r>
    </w:p>
    <w:p w14:paraId="377FCAE7" w14:textId="77777777" w:rsidR="00B13DBC" w:rsidRDefault="00B13DBC" w:rsidP="00FC0098">
      <w:pPr>
        <w:spacing w:before="60" w:line="360" w:lineRule="exact"/>
        <w:jc w:val="both"/>
      </w:pPr>
      <w:r>
        <w:t xml:space="preserve">Affinché un'operazione sia imponibile, occorre la contemporanea presenza di tre fondamentali requisiti: </w:t>
      </w:r>
    </w:p>
    <w:p w14:paraId="3C97D9D5" w14:textId="6CFB9AB3" w:rsidR="00B13DBC" w:rsidRDefault="00B13DBC" w:rsidP="00FC0098">
      <w:pPr>
        <w:pStyle w:val="Paragrafoelenco"/>
        <w:numPr>
          <w:ilvl w:val="0"/>
          <w:numId w:val="20"/>
        </w:numPr>
        <w:spacing w:line="360" w:lineRule="exact"/>
        <w:jc w:val="both"/>
      </w:pPr>
      <w:r>
        <w:t>soggettivo: l'esercizio d'impresa, arte o professione;</w:t>
      </w:r>
    </w:p>
    <w:p w14:paraId="288C9905" w14:textId="2CDE1875" w:rsidR="00B13DBC" w:rsidRDefault="00B13DBC" w:rsidP="00FC0098">
      <w:pPr>
        <w:pStyle w:val="Paragrafoelenco"/>
        <w:numPr>
          <w:ilvl w:val="0"/>
          <w:numId w:val="20"/>
        </w:numPr>
        <w:spacing w:line="360" w:lineRule="exact"/>
        <w:jc w:val="both"/>
      </w:pPr>
      <w:r>
        <w:t>oggettivo: la cessione di beni o la prestazione di servizi verso corrispettivo;</w:t>
      </w:r>
    </w:p>
    <w:p w14:paraId="34D72A16" w14:textId="3B97959F" w:rsidR="00B13DBC" w:rsidRDefault="00B13DBC" w:rsidP="00FC0098">
      <w:pPr>
        <w:pStyle w:val="Paragrafoelenco"/>
        <w:numPr>
          <w:ilvl w:val="0"/>
          <w:numId w:val="20"/>
        </w:numPr>
        <w:spacing w:line="360" w:lineRule="exact"/>
        <w:jc w:val="both"/>
      </w:pPr>
      <w:r>
        <w:t xml:space="preserve">territoriale: territorio italiano, non rilevante in questo caso. </w:t>
      </w:r>
    </w:p>
    <w:p w14:paraId="3D765C98" w14:textId="37430417" w:rsidR="00B13DBC" w:rsidRDefault="00B13DBC" w:rsidP="00FC0098">
      <w:pPr>
        <w:spacing w:before="60" w:line="360" w:lineRule="exact"/>
        <w:jc w:val="both"/>
      </w:pPr>
      <w:r>
        <w:t>I GAL possono trovarsi nelle tre differenti situazioni elencate di seguito:</w:t>
      </w:r>
    </w:p>
    <w:p w14:paraId="00CAFB74" w14:textId="7730E3FC" w:rsidR="00B13DBC" w:rsidRDefault="00B13DBC" w:rsidP="00FC0098">
      <w:pPr>
        <w:pStyle w:val="Paragrafoelenco"/>
        <w:numPr>
          <w:ilvl w:val="0"/>
          <w:numId w:val="22"/>
        </w:numPr>
        <w:spacing w:before="60" w:line="360" w:lineRule="exact"/>
        <w:ind w:left="714" w:hanging="357"/>
        <w:contextualSpacing w:val="0"/>
        <w:jc w:val="both"/>
      </w:pPr>
      <w:r>
        <w:t>non dotati di partita IVA: mancano i requisiti soggettivo e oggettivo;</w:t>
      </w:r>
    </w:p>
    <w:p w14:paraId="061D4884" w14:textId="3C9A5A7B" w:rsidR="00B13DBC" w:rsidRDefault="00B13DBC" w:rsidP="00FC0098">
      <w:pPr>
        <w:pStyle w:val="Paragrafoelenco"/>
        <w:numPr>
          <w:ilvl w:val="0"/>
          <w:numId w:val="22"/>
        </w:numPr>
        <w:spacing w:before="60" w:line="360" w:lineRule="exact"/>
        <w:ind w:left="714" w:hanging="357"/>
        <w:contextualSpacing w:val="0"/>
        <w:jc w:val="both"/>
      </w:pPr>
      <w:r>
        <w:t>dotati di partita IVA, ma non svolgono attività di impresa: è presente il requisito soggettivo, ma manca il requisito oggettivo;</w:t>
      </w:r>
    </w:p>
    <w:p w14:paraId="2C73AC59" w14:textId="4D5F6965" w:rsidR="00B13DBC" w:rsidRDefault="00B13DBC" w:rsidP="00FC0098">
      <w:pPr>
        <w:pStyle w:val="Paragrafoelenco"/>
        <w:numPr>
          <w:ilvl w:val="0"/>
          <w:numId w:val="22"/>
        </w:numPr>
        <w:spacing w:before="60" w:line="360" w:lineRule="exact"/>
        <w:ind w:left="714" w:hanging="357"/>
        <w:contextualSpacing w:val="0"/>
        <w:jc w:val="both"/>
      </w:pPr>
      <w:r>
        <w:t xml:space="preserve">dotati di partita IVA e svolgono attività di impresa: sono presenti entrambi i requisiti soggettivo </w:t>
      </w:r>
      <w:proofErr w:type="spellStart"/>
      <w:r>
        <w:t>e</w:t>
      </w:r>
      <w:r w:rsidR="002A5BED">
        <w:t>d</w:t>
      </w:r>
      <w:proofErr w:type="spellEnd"/>
      <w:r>
        <w:t xml:space="preserve"> oggettivo. </w:t>
      </w:r>
    </w:p>
    <w:p w14:paraId="6CA7A0BD" w14:textId="649FC6CA" w:rsidR="00B13DBC" w:rsidRDefault="00B13DBC" w:rsidP="00FC0098">
      <w:pPr>
        <w:spacing w:before="60" w:line="360" w:lineRule="exact"/>
        <w:jc w:val="both"/>
      </w:pPr>
      <w:r>
        <w:lastRenderedPageBreak/>
        <w:t>Per i GAL di cui al punto 1 e 2, nulla osta a riconoscere l’IVA sostenuta sugli acquisti come costo finale, poiché mancano uno o entrambi i requisiti (soggettivo e/o oggettivo) necessari affinché l’imposta possa essere recuperabile ai fini fiscali. Pertanto non sussistono dubbi circa l’ammissibilità del costo dell'IVA sostenuta dal GAL esclusivamente per le attività relative all’attuazione del</w:t>
      </w:r>
      <w:r w:rsidR="00FC0098">
        <w:t>la</w:t>
      </w:r>
      <w:r>
        <w:t xml:space="preserve"> propri</w:t>
      </w:r>
      <w:r w:rsidR="00FC0098">
        <w:t>a</w:t>
      </w:r>
      <w:r>
        <w:t xml:space="preserve"> </w:t>
      </w:r>
      <w:r w:rsidR="00FC0098">
        <w:t>Strategia di sviluppo locale</w:t>
      </w:r>
      <w:r>
        <w:t xml:space="preserve"> poiché l’imposta, non essendo sostenuta da un soggetto fiscale passivo, non è detraibile e quindi non recuperabile.</w:t>
      </w:r>
    </w:p>
    <w:p w14:paraId="75CE5B5F" w14:textId="602A4E9E" w:rsidR="00B13DBC" w:rsidRDefault="00B13DBC" w:rsidP="00FC0098">
      <w:pPr>
        <w:spacing w:before="60" w:line="360" w:lineRule="exact"/>
        <w:jc w:val="both"/>
      </w:pPr>
      <w:r>
        <w:t>I GAL di cui al punto 3, che svolgono anche attività d’impresa, con riferimento solo a tale attività si configurano come soggetti fiscali passivi con la possibilità di detrarre e recuperare l’IVA sulle spese sostenute. Tuttavia, l'IVA sostenuta dal GAL per l’attuazione del</w:t>
      </w:r>
      <w:r w:rsidR="00FC0098">
        <w:t xml:space="preserve">la SSL </w:t>
      </w:r>
      <w:r>
        <w:t xml:space="preserve">può essere riconosciuta come costo ammissibile a condizione che non vi sia commistione tra tale attività e l’attività di impresa. </w:t>
      </w:r>
    </w:p>
    <w:p w14:paraId="535BE7F9" w14:textId="0894328B" w:rsidR="00920798" w:rsidRDefault="00B13DBC" w:rsidP="00FC0098">
      <w:pPr>
        <w:spacing w:before="60" w:line="360" w:lineRule="exact"/>
        <w:jc w:val="both"/>
      </w:pPr>
      <w:r>
        <w:t>A supporto di quanto affermato, si rimanda alle risoluzioni dell’Agenzia delle Entrate n.116/E dell’11 luglio 1996, 61/E dell’11.03.2009 e il parere n. 921-9824/2012 del 12 aprile 2012.</w:t>
      </w:r>
    </w:p>
    <w:p w14:paraId="0B93B62F" w14:textId="7631A532" w:rsidR="00FC0098" w:rsidRDefault="00FC0098" w:rsidP="000331B9">
      <w:pPr>
        <w:pStyle w:val="Paragrafoelenco"/>
        <w:numPr>
          <w:ilvl w:val="0"/>
          <w:numId w:val="24"/>
        </w:numPr>
        <w:spacing w:before="240" w:line="360" w:lineRule="exact"/>
        <w:ind w:left="0" w:firstLine="0"/>
        <w:contextualSpacing w:val="0"/>
        <w:jc w:val="both"/>
        <w:rPr>
          <w:b/>
          <w:i/>
        </w:rPr>
      </w:pPr>
      <w:r w:rsidRPr="00FC0098">
        <w:rPr>
          <w:b/>
        </w:rPr>
        <w:t>Condizioni di ammissibilità</w:t>
      </w:r>
      <w:r w:rsidRPr="00FC0098">
        <w:rPr>
          <w:b/>
          <w:i/>
        </w:rPr>
        <w:t xml:space="preserve"> </w:t>
      </w:r>
    </w:p>
    <w:p w14:paraId="02856689" w14:textId="77777777" w:rsidR="00FC0098" w:rsidRDefault="00FC0098" w:rsidP="00FC0098">
      <w:pPr>
        <w:pStyle w:val="Paragrafoelenco"/>
        <w:spacing w:before="240" w:line="360" w:lineRule="exact"/>
        <w:ind w:left="0"/>
        <w:jc w:val="both"/>
      </w:pPr>
      <w:r w:rsidRPr="00FC0098">
        <w:t>Se il GAL non svolge attività di impresa non si pone alcun problema di ammissibilità delle spese di gestione e dell’IVA. L’IVA è sempre ammissibile in quanto non recuperabile.</w:t>
      </w:r>
    </w:p>
    <w:p w14:paraId="13B7FC62" w14:textId="0D6BFAE9" w:rsidR="00FC0098" w:rsidRPr="00FC0098" w:rsidRDefault="00FC0098" w:rsidP="00FC0098">
      <w:pPr>
        <w:spacing w:before="60" w:line="360" w:lineRule="exact"/>
        <w:jc w:val="both"/>
      </w:pPr>
      <w:r w:rsidRPr="00FC0098">
        <w:t xml:space="preserve">Nel caso il GAL svolga anche attività di impresa, non vi deve essere alcuna commistione tra tale attività e l’attività di attuazione del </w:t>
      </w:r>
      <w:proofErr w:type="spellStart"/>
      <w:r w:rsidRPr="00FC0098">
        <w:t>PdA</w:t>
      </w:r>
      <w:proofErr w:type="spellEnd"/>
      <w:r w:rsidRPr="00FC0098">
        <w:t>, ovvero:</w:t>
      </w:r>
    </w:p>
    <w:p w14:paraId="1459E6EA" w14:textId="12DE6BB2" w:rsidR="00FC0098" w:rsidRPr="00FC0098" w:rsidRDefault="00FC0098" w:rsidP="00FC0098">
      <w:pPr>
        <w:pStyle w:val="Paragrafoelenco"/>
        <w:numPr>
          <w:ilvl w:val="0"/>
          <w:numId w:val="20"/>
        </w:numPr>
        <w:spacing w:line="360" w:lineRule="exact"/>
        <w:jc w:val="both"/>
      </w:pPr>
      <w:r w:rsidRPr="00FC0098">
        <w:t xml:space="preserve">le strutture, il personale, i beni e le attrezzature utilizzati per l’attuazione </w:t>
      </w:r>
      <w:r>
        <w:t>della SSL</w:t>
      </w:r>
      <w:r w:rsidRPr="00FC0098">
        <w:t xml:space="preserve"> non possono in alcun modo (neanche parzialmente) essere utilizzati per l’attività di impresa, pena la non ammissibilità dei costi sostenuti e della relativa IVA a valere sull</w:t>
      </w:r>
      <w:r>
        <w:t>’intervento SRG06</w:t>
      </w:r>
      <w:r w:rsidRPr="00FC0098">
        <w:t>;</w:t>
      </w:r>
    </w:p>
    <w:p w14:paraId="57FC5208" w14:textId="0C4A4FC0" w:rsidR="00FC0098" w:rsidRDefault="00FC0098" w:rsidP="00FC0098">
      <w:pPr>
        <w:pStyle w:val="Paragrafoelenco"/>
        <w:numPr>
          <w:ilvl w:val="0"/>
          <w:numId w:val="20"/>
        </w:numPr>
        <w:spacing w:line="360" w:lineRule="exact"/>
        <w:jc w:val="both"/>
      </w:pPr>
      <w:r w:rsidRPr="00FC0098">
        <w:t>le strutture, il personale, i beni e le attrezzature utilizzati per l’attività di impresa devono essere nettamente distinti da quelli utilizzati per l’attuazione del</w:t>
      </w:r>
      <w:r>
        <w:t>la SSL</w:t>
      </w:r>
      <w:r w:rsidRPr="00FC0098">
        <w:t xml:space="preserve"> e i relativi costi non possono essere rendicontati a valere </w:t>
      </w:r>
      <w:r>
        <w:t>sull’intervento SRG06</w:t>
      </w:r>
      <w:r w:rsidRPr="00FC0098">
        <w:t xml:space="preserve">. </w:t>
      </w:r>
    </w:p>
    <w:p w14:paraId="73EC293B" w14:textId="601B6BD4" w:rsidR="00FC0098" w:rsidRPr="00FC0098" w:rsidRDefault="00FC0098" w:rsidP="009F3AAD">
      <w:pPr>
        <w:pStyle w:val="Paragrafoelenco"/>
        <w:spacing w:before="120" w:line="360" w:lineRule="exact"/>
        <w:ind w:left="0"/>
        <w:contextualSpacing w:val="0"/>
        <w:jc w:val="both"/>
      </w:pPr>
      <w:r w:rsidRPr="00FC0098">
        <w:t xml:space="preserve">Sulla base di tali disposizioni, il GAL deve allegare alle domande di sostegno, di pagamento di SAL e di saldo finale, una dichiarazione, sottoscritta dal rappresentante legale del GAL che attesti l’eventuale </w:t>
      </w:r>
      <w:r w:rsidRPr="00FC0098">
        <w:lastRenderedPageBreak/>
        <w:t>possesso di partita IVA, l’esistenza o meno di attività di impresa e che attesti, in caso di esercizio di attività di impresa, l’insussistenza della commistione tra attività di impresa e attività di attuazione de</w:t>
      </w:r>
      <w:r w:rsidR="006475B1">
        <w:t>lla SSL</w:t>
      </w:r>
      <w:r w:rsidRPr="00FC0098">
        <w:t>.</w:t>
      </w:r>
    </w:p>
    <w:p w14:paraId="53FB4A45" w14:textId="1500B588" w:rsidR="00FC0098" w:rsidRDefault="00FC0098" w:rsidP="00FC0098">
      <w:pPr>
        <w:spacing w:before="60" w:line="360" w:lineRule="exact"/>
        <w:jc w:val="both"/>
      </w:pPr>
      <w:r w:rsidRPr="00FC0098">
        <w:t>La dichiarazione, resa ai sensi del DPR 445/2000, deve essere redatta utilizzando il modulo di cui all’Allegato B, che presenta i seguenti 3 riquadri:</w:t>
      </w:r>
    </w:p>
    <w:p w14:paraId="0F12CE69" w14:textId="4F87A9ED" w:rsidR="009F3AAD" w:rsidRDefault="009F3AAD" w:rsidP="009F3AAD">
      <w:pPr>
        <w:pStyle w:val="Paragrafoelenco"/>
        <w:numPr>
          <w:ilvl w:val="0"/>
          <w:numId w:val="20"/>
        </w:numPr>
        <w:spacing w:after="60" w:line="360" w:lineRule="exact"/>
        <w:ind w:left="714" w:hanging="357"/>
        <w:contextualSpacing w:val="0"/>
        <w:jc w:val="both"/>
      </w:pPr>
      <w:r w:rsidRPr="009F3AAD">
        <w:t>RIQUADRO 1 – possesso di partita IVA: in tale riquadro il dichiarante deve indicare se il GAL è in possesso o meno di partita IVA. Se la risposta è negativa la dichiarazione si conclude. In caso contrario si deve riportare il numero di partita IVA, indicare se il GAL è obbligato o meno alla presentazione della comunicazione e della dichiarazione annuale IVA e proseguire con la compilazione del riquadro successivo. Qualora il GAL sia obbligato alla presentazione della comunicazione e della dichiarazione IVA, le copie di tali documenti devono essere allegate all</w:t>
      </w:r>
      <w:r w:rsidR="00F5549F">
        <w:t>e</w:t>
      </w:r>
      <w:r w:rsidRPr="009F3AAD">
        <w:t xml:space="preserve"> domande di sostegno e di pagamento;</w:t>
      </w:r>
    </w:p>
    <w:p w14:paraId="7D40968F" w14:textId="28BE6002" w:rsidR="009F3AAD" w:rsidRDefault="009F3AAD" w:rsidP="009F3AAD">
      <w:pPr>
        <w:pStyle w:val="Paragrafoelenco"/>
        <w:numPr>
          <w:ilvl w:val="0"/>
          <w:numId w:val="20"/>
        </w:numPr>
        <w:spacing w:after="60" w:line="360" w:lineRule="exact"/>
        <w:ind w:left="714" w:hanging="357"/>
        <w:contextualSpacing w:val="0"/>
        <w:jc w:val="both"/>
      </w:pPr>
      <w:r w:rsidRPr="009F3AAD">
        <w:t>RIQUADRO 2 – attività d’impresa: in tale riquadro si deve indicare se il GAL svolge attività di impresa. Se la risposta è negativa la dichiarazione si conclude. In caso contrario si dovranno indicare il/i settore/i di attività, il regime fiscale applicato e proseguire con la compilazione dei riquadri successivi;</w:t>
      </w:r>
    </w:p>
    <w:p w14:paraId="3D73FA9E" w14:textId="6C9EF683" w:rsidR="009F3AAD" w:rsidRDefault="009F3AAD" w:rsidP="009F3AAD">
      <w:pPr>
        <w:pStyle w:val="Paragrafoelenco"/>
        <w:numPr>
          <w:ilvl w:val="0"/>
          <w:numId w:val="20"/>
        </w:numPr>
        <w:spacing w:after="60" w:line="360" w:lineRule="exact"/>
        <w:ind w:left="714" w:hanging="357"/>
        <w:contextualSpacing w:val="0"/>
        <w:jc w:val="both"/>
      </w:pPr>
      <w:r w:rsidRPr="009F3AAD">
        <w:t xml:space="preserve">RIQUADRO 3 - assenza di commistione tra attività d’impresa e gestione/spesa dei fondi </w:t>
      </w:r>
      <w:r w:rsidR="006475B1" w:rsidRPr="006475B1">
        <w:t xml:space="preserve">sul </w:t>
      </w:r>
      <w:proofErr w:type="spellStart"/>
      <w:r w:rsidR="006475B1" w:rsidRPr="006475B1">
        <w:t>sottointervento</w:t>
      </w:r>
      <w:proofErr w:type="spellEnd"/>
      <w:r w:rsidR="006475B1" w:rsidRPr="006475B1">
        <w:t xml:space="preserve"> SRG06/B del CSR Sardegna 2023-2027 (</w:t>
      </w:r>
      <w:proofErr w:type="spellStart"/>
      <w:r w:rsidR="006475B1" w:rsidRPr="006475B1">
        <w:t>Reg.UE</w:t>
      </w:r>
      <w:proofErr w:type="spellEnd"/>
      <w:r w:rsidR="006475B1" w:rsidRPr="006475B1">
        <w:t>. 2021/2115)</w:t>
      </w:r>
      <w:r w:rsidR="006475B1">
        <w:t xml:space="preserve"> </w:t>
      </w:r>
      <w:r w:rsidRPr="009F3AAD">
        <w:t>compilando tale riquadro si attesta che non vi è alcuna commistione tra l’attività di impresa e quella di attuazione del</w:t>
      </w:r>
      <w:r w:rsidR="006475B1">
        <w:t>la SSL</w:t>
      </w:r>
      <w:r w:rsidRPr="009F3AAD">
        <w:t>. Inoltre si devono descrivere le modalità secondo le quali viene svolta l’attività di impresa in termini di strutture, personale, beni mobili e attrezzature;</w:t>
      </w:r>
    </w:p>
    <w:p w14:paraId="3CD6FED2" w14:textId="14DDD7DC" w:rsidR="009F3AAD" w:rsidRDefault="009F3AAD" w:rsidP="009F3AAD">
      <w:pPr>
        <w:pStyle w:val="Paragrafoelenco"/>
        <w:numPr>
          <w:ilvl w:val="0"/>
          <w:numId w:val="20"/>
        </w:numPr>
        <w:spacing w:after="60" w:line="360" w:lineRule="exact"/>
        <w:ind w:left="714" w:hanging="357"/>
        <w:contextualSpacing w:val="0"/>
        <w:jc w:val="both"/>
      </w:pPr>
      <w:r w:rsidRPr="009F3AAD">
        <w:t xml:space="preserve">RIQUADRO 4 – commistione tra attività di impresa e gestione/spesa dei fondi </w:t>
      </w:r>
      <w:r w:rsidR="006475B1" w:rsidRPr="006475B1">
        <w:t xml:space="preserve">sul </w:t>
      </w:r>
      <w:proofErr w:type="spellStart"/>
      <w:r w:rsidR="006475B1" w:rsidRPr="006475B1">
        <w:t>sottointervento</w:t>
      </w:r>
      <w:proofErr w:type="spellEnd"/>
      <w:r w:rsidR="006475B1" w:rsidRPr="006475B1">
        <w:t xml:space="preserve"> SRG06/B del CSR Sardegna 2023-2027 (</w:t>
      </w:r>
      <w:proofErr w:type="spellStart"/>
      <w:r w:rsidR="006475B1" w:rsidRPr="006475B1">
        <w:t>Reg.UE</w:t>
      </w:r>
      <w:proofErr w:type="spellEnd"/>
      <w:r w:rsidR="006475B1" w:rsidRPr="006475B1">
        <w:t>. 2021/2115)</w:t>
      </w:r>
      <w:r w:rsidRPr="009F3AAD">
        <w:t>: tale riquadro deve essere compilato nel caso vi sia commistione, indicando per quale delle 3 voci elencate è presente tale commistione.</w:t>
      </w:r>
    </w:p>
    <w:p w14:paraId="6C9BED68" w14:textId="44DC2A86" w:rsidR="00C618B9" w:rsidRDefault="009F3AAD" w:rsidP="009F3AAD">
      <w:pPr>
        <w:pStyle w:val="Paragrafoelenco"/>
        <w:spacing w:before="120" w:line="360" w:lineRule="exact"/>
        <w:ind w:left="0"/>
        <w:contextualSpacing w:val="0"/>
        <w:jc w:val="both"/>
      </w:pPr>
      <w:r w:rsidRPr="009F3AAD">
        <w:lastRenderedPageBreak/>
        <w:t>Inoltre, il GAL in possesso di partita IVA deve allegare alle domande di sostegno e di pagamento di SAL e di saldo finale, una dichiarazione, sottoscritta dal Responsabile del controllo legale dei conti del GAL (collegio sindacale o revisore unico) che attesti la sussistenza del regime di separazione delle attività ai fini IVA.</w:t>
      </w:r>
    </w:p>
    <w:p w14:paraId="5675BA96" w14:textId="77A5F153" w:rsidR="009F3AAD" w:rsidRDefault="006475B1" w:rsidP="009F3AAD">
      <w:pPr>
        <w:pStyle w:val="Paragrafoelenco"/>
        <w:spacing w:before="120" w:line="360" w:lineRule="exact"/>
        <w:ind w:left="0"/>
        <w:contextualSpacing w:val="0"/>
        <w:jc w:val="both"/>
      </w:pPr>
      <w:r w:rsidRPr="006475B1">
        <w:t>La dichiarazione, resa ai sensi del DPR 445/2000, deve essere redatta utilizzando il modulo di cui all’Allegato C</w:t>
      </w:r>
      <w:r w:rsidR="000331B9">
        <w:t xml:space="preserve"> - </w:t>
      </w:r>
      <w:r w:rsidR="000331B9" w:rsidRPr="000331B9">
        <w:t>Dichiarazione sulla sussistenza del regime di separazione delle attività ai fini IVA</w:t>
      </w:r>
      <w:r w:rsidR="000331B9">
        <w:t>:</w:t>
      </w:r>
    </w:p>
    <w:p w14:paraId="7E718A4B" w14:textId="340624EA" w:rsidR="000331B9" w:rsidRDefault="000331B9" w:rsidP="000331B9">
      <w:pPr>
        <w:pStyle w:val="Paragrafoelenco"/>
        <w:numPr>
          <w:ilvl w:val="0"/>
          <w:numId w:val="20"/>
        </w:numPr>
        <w:spacing w:after="60" w:line="360" w:lineRule="exact"/>
        <w:ind w:left="714" w:hanging="357"/>
        <w:contextualSpacing w:val="0"/>
        <w:jc w:val="both"/>
      </w:pPr>
      <w:r w:rsidRPr="000331B9">
        <w:t>RIQUADRO 1 - sussistenza del regime di separazione delle attività ai fini IVA – in tale riquadro si dichiara se è garantito un regime di separazione delle attività ai fini Iva ai sensi dell'articolo 36 del Dpr 633/1972;</w:t>
      </w:r>
    </w:p>
    <w:p w14:paraId="69078542" w14:textId="68E111A4" w:rsidR="000331B9" w:rsidRDefault="000331B9" w:rsidP="000331B9">
      <w:pPr>
        <w:spacing w:after="60" w:line="360" w:lineRule="exact"/>
        <w:jc w:val="both"/>
      </w:pPr>
      <w:r w:rsidRPr="000331B9">
        <w:t>Nella tabella che segue per ciascun tipo di attività svolta dal GAL sono elencati i documenti da allegare alla domanda di sostegno e di pagamento.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50"/>
        <w:gridCol w:w="6221"/>
      </w:tblGrid>
      <w:tr w:rsidR="000331B9" w:rsidRPr="000331B9" w14:paraId="72B33B2A" w14:textId="77777777" w:rsidTr="000331B9">
        <w:trPr>
          <w:trHeight w:val="795"/>
          <w:tblHeader/>
        </w:trPr>
        <w:tc>
          <w:tcPr>
            <w:tcW w:w="2835" w:type="dxa"/>
            <w:shd w:val="clear" w:color="auto" w:fill="D9D9D9"/>
            <w:vAlign w:val="center"/>
          </w:tcPr>
          <w:p w14:paraId="493BB2F7" w14:textId="77777777" w:rsidR="000331B9" w:rsidRPr="000331B9" w:rsidRDefault="000331B9" w:rsidP="000331B9">
            <w:pPr>
              <w:suppressAutoHyphens/>
              <w:jc w:val="center"/>
              <w:rPr>
                <w:b/>
                <w:color w:val="000000"/>
                <w:lang w:eastAsia="ar-SA"/>
              </w:rPr>
            </w:pPr>
            <w:r w:rsidRPr="000331B9">
              <w:rPr>
                <w:b/>
                <w:color w:val="000000"/>
                <w:lang w:eastAsia="ar-SA"/>
              </w:rPr>
              <w:t>Tipo di attività esercitata dal GAL</w:t>
            </w:r>
          </w:p>
        </w:tc>
        <w:tc>
          <w:tcPr>
            <w:tcW w:w="1150" w:type="dxa"/>
            <w:shd w:val="clear" w:color="auto" w:fill="D9D9D9"/>
            <w:vAlign w:val="center"/>
          </w:tcPr>
          <w:p w14:paraId="124D8540" w14:textId="77777777" w:rsidR="000331B9" w:rsidRPr="000331B9" w:rsidRDefault="000331B9" w:rsidP="000331B9">
            <w:pPr>
              <w:suppressAutoHyphens/>
              <w:jc w:val="center"/>
              <w:rPr>
                <w:b/>
                <w:color w:val="000000"/>
                <w:lang w:eastAsia="ar-SA"/>
              </w:rPr>
            </w:pPr>
            <w:r w:rsidRPr="000331B9">
              <w:rPr>
                <w:b/>
                <w:color w:val="000000"/>
                <w:lang w:eastAsia="ar-SA"/>
              </w:rPr>
              <w:t>Possesso di partita IVA</w:t>
            </w:r>
          </w:p>
        </w:tc>
        <w:tc>
          <w:tcPr>
            <w:tcW w:w="6221" w:type="dxa"/>
            <w:shd w:val="clear" w:color="auto" w:fill="D9D9D9"/>
            <w:vAlign w:val="center"/>
          </w:tcPr>
          <w:p w14:paraId="42FDA1B8" w14:textId="77777777" w:rsidR="000331B9" w:rsidRPr="000331B9" w:rsidRDefault="000331B9" w:rsidP="000331B9">
            <w:pPr>
              <w:suppressAutoHyphens/>
              <w:jc w:val="center"/>
              <w:rPr>
                <w:b/>
                <w:color w:val="000000"/>
                <w:lang w:eastAsia="ar-SA"/>
              </w:rPr>
            </w:pPr>
            <w:r w:rsidRPr="000331B9">
              <w:rPr>
                <w:b/>
                <w:color w:val="000000"/>
                <w:lang w:eastAsia="ar-SA"/>
              </w:rPr>
              <w:t>Documenti da allegare</w:t>
            </w:r>
          </w:p>
          <w:p w14:paraId="1731F5E6" w14:textId="77777777" w:rsidR="000331B9" w:rsidRPr="000331B9" w:rsidRDefault="000331B9" w:rsidP="000331B9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0331B9">
              <w:rPr>
                <w:b/>
                <w:color w:val="000000"/>
                <w:lang w:eastAsia="ar-SA"/>
              </w:rPr>
              <w:t>alla domanda di sostegno e di pagamento</w:t>
            </w:r>
          </w:p>
        </w:tc>
      </w:tr>
      <w:tr w:rsidR="000331B9" w:rsidRPr="000331B9" w14:paraId="37B26383" w14:textId="77777777" w:rsidTr="000331B9">
        <w:trPr>
          <w:trHeight w:val="808"/>
        </w:trPr>
        <w:tc>
          <w:tcPr>
            <w:tcW w:w="2835" w:type="dxa"/>
            <w:vMerge w:val="restart"/>
            <w:vAlign w:val="center"/>
          </w:tcPr>
          <w:p w14:paraId="60F1A674" w14:textId="77777777" w:rsidR="000331B9" w:rsidRPr="000331B9" w:rsidRDefault="000331B9" w:rsidP="000331B9">
            <w:pPr>
              <w:suppressAutoHyphens/>
              <w:spacing w:after="120" w:line="240" w:lineRule="exact"/>
              <w:jc w:val="both"/>
              <w:rPr>
                <w:color w:val="000000"/>
                <w:lang w:eastAsia="ar-SA"/>
              </w:rPr>
            </w:pPr>
          </w:p>
          <w:p w14:paraId="318B9512" w14:textId="55E39E50" w:rsidR="000331B9" w:rsidRPr="000331B9" w:rsidRDefault="000331B9" w:rsidP="000331B9">
            <w:pPr>
              <w:suppressAutoHyphens/>
              <w:spacing w:after="120" w:line="240" w:lineRule="exact"/>
              <w:jc w:val="both"/>
              <w:rPr>
                <w:color w:val="000000"/>
                <w:lang w:eastAsia="ar-SA"/>
              </w:rPr>
            </w:pPr>
            <w:r w:rsidRPr="000331B9">
              <w:rPr>
                <w:color w:val="000000"/>
                <w:lang w:eastAsia="ar-SA"/>
              </w:rPr>
              <w:t>Esclusivamente istituzionale per la realizzazione del</w:t>
            </w:r>
            <w:r w:rsidR="00C959D7">
              <w:rPr>
                <w:color w:val="000000"/>
                <w:lang w:eastAsia="ar-SA"/>
              </w:rPr>
              <w:t>la SSL</w:t>
            </w:r>
          </w:p>
        </w:tc>
        <w:tc>
          <w:tcPr>
            <w:tcW w:w="1150" w:type="dxa"/>
            <w:vAlign w:val="center"/>
          </w:tcPr>
          <w:p w14:paraId="52E2A0B7" w14:textId="77777777" w:rsidR="000331B9" w:rsidRPr="000331B9" w:rsidRDefault="000331B9" w:rsidP="000331B9">
            <w:pPr>
              <w:suppressAutoHyphens/>
              <w:spacing w:after="120" w:line="240" w:lineRule="exact"/>
              <w:jc w:val="center"/>
              <w:rPr>
                <w:color w:val="000000"/>
                <w:lang w:eastAsia="ar-SA"/>
              </w:rPr>
            </w:pPr>
            <w:r w:rsidRPr="000331B9">
              <w:rPr>
                <w:color w:val="000000"/>
                <w:lang w:eastAsia="ar-SA"/>
              </w:rPr>
              <w:t>NO</w:t>
            </w:r>
          </w:p>
        </w:tc>
        <w:tc>
          <w:tcPr>
            <w:tcW w:w="6221" w:type="dxa"/>
            <w:vAlign w:val="center"/>
          </w:tcPr>
          <w:p w14:paraId="5B3C69C4" w14:textId="77777777" w:rsidR="000331B9" w:rsidRPr="000331B9" w:rsidRDefault="000331B9" w:rsidP="000331B9">
            <w:pPr>
              <w:suppressAutoHyphens/>
              <w:spacing w:after="120" w:line="240" w:lineRule="exact"/>
              <w:jc w:val="both"/>
              <w:rPr>
                <w:color w:val="000000"/>
                <w:lang w:eastAsia="ar-SA"/>
              </w:rPr>
            </w:pPr>
            <w:r w:rsidRPr="000331B9">
              <w:rPr>
                <w:color w:val="000000"/>
                <w:lang w:eastAsia="ar-SA"/>
              </w:rPr>
              <w:t>Dichiarazione resa ai sensi del D.P.R. 445/200 (Allegato B)</w:t>
            </w:r>
          </w:p>
        </w:tc>
      </w:tr>
      <w:tr w:rsidR="000331B9" w:rsidRPr="000331B9" w14:paraId="077316C1" w14:textId="77777777" w:rsidTr="000331B9">
        <w:trPr>
          <w:trHeight w:val="1542"/>
        </w:trPr>
        <w:tc>
          <w:tcPr>
            <w:tcW w:w="2835" w:type="dxa"/>
            <w:vMerge/>
            <w:vAlign w:val="center"/>
          </w:tcPr>
          <w:p w14:paraId="51A0743A" w14:textId="77777777" w:rsidR="000331B9" w:rsidRPr="000331B9" w:rsidRDefault="000331B9" w:rsidP="000331B9">
            <w:pPr>
              <w:suppressAutoHyphens/>
              <w:spacing w:after="120" w:line="240" w:lineRule="exact"/>
              <w:jc w:val="both"/>
              <w:rPr>
                <w:color w:val="000000"/>
                <w:lang w:eastAsia="ar-SA"/>
              </w:rPr>
            </w:pPr>
          </w:p>
        </w:tc>
        <w:tc>
          <w:tcPr>
            <w:tcW w:w="1150" w:type="dxa"/>
            <w:vAlign w:val="center"/>
          </w:tcPr>
          <w:p w14:paraId="1397B488" w14:textId="77777777" w:rsidR="000331B9" w:rsidRPr="000331B9" w:rsidRDefault="000331B9" w:rsidP="000331B9">
            <w:pPr>
              <w:suppressAutoHyphens/>
              <w:spacing w:after="120" w:line="240" w:lineRule="exact"/>
              <w:jc w:val="center"/>
              <w:rPr>
                <w:color w:val="000000"/>
                <w:lang w:eastAsia="ar-SA"/>
              </w:rPr>
            </w:pPr>
            <w:r w:rsidRPr="000331B9">
              <w:rPr>
                <w:color w:val="000000"/>
                <w:lang w:eastAsia="ar-SA"/>
              </w:rPr>
              <w:t>SI</w:t>
            </w:r>
          </w:p>
        </w:tc>
        <w:tc>
          <w:tcPr>
            <w:tcW w:w="6221" w:type="dxa"/>
            <w:vAlign w:val="center"/>
          </w:tcPr>
          <w:p w14:paraId="0F86EC9E" w14:textId="77777777" w:rsidR="000331B9" w:rsidRPr="000331B9" w:rsidRDefault="000331B9" w:rsidP="000331B9">
            <w:pPr>
              <w:suppressAutoHyphens/>
              <w:spacing w:after="120" w:line="240" w:lineRule="exact"/>
              <w:jc w:val="both"/>
              <w:rPr>
                <w:i/>
                <w:color w:val="000000"/>
                <w:lang w:eastAsia="ar-SA"/>
              </w:rPr>
            </w:pPr>
            <w:r w:rsidRPr="000331B9">
              <w:rPr>
                <w:color w:val="000000"/>
                <w:lang w:eastAsia="ar-SA"/>
              </w:rPr>
              <w:t>Dichiarazione resa ai sensi del D.P.R. 445/200 (Allegato C)</w:t>
            </w:r>
          </w:p>
          <w:p w14:paraId="46302D5C" w14:textId="77777777" w:rsidR="000331B9" w:rsidRPr="000331B9" w:rsidRDefault="000331B9" w:rsidP="000331B9">
            <w:pPr>
              <w:suppressAutoHyphens/>
              <w:spacing w:after="120" w:line="240" w:lineRule="exact"/>
              <w:jc w:val="both"/>
              <w:rPr>
                <w:i/>
                <w:color w:val="000000"/>
                <w:lang w:eastAsia="ar-SA"/>
              </w:rPr>
            </w:pPr>
            <w:r w:rsidRPr="000331B9">
              <w:rPr>
                <w:i/>
                <w:color w:val="000000"/>
                <w:lang w:eastAsia="ar-SA"/>
              </w:rPr>
              <w:t>e, se obbligato alla loro presentazione ai fini fiscali:</w:t>
            </w:r>
          </w:p>
          <w:p w14:paraId="4148F298" w14:textId="77777777" w:rsidR="000331B9" w:rsidRPr="000331B9" w:rsidRDefault="000331B9" w:rsidP="000331B9">
            <w:pPr>
              <w:suppressAutoHyphens/>
              <w:spacing w:after="120" w:line="240" w:lineRule="exact"/>
              <w:jc w:val="both"/>
              <w:rPr>
                <w:color w:val="000000"/>
              </w:rPr>
            </w:pPr>
            <w:r w:rsidRPr="000331B9">
              <w:rPr>
                <w:color w:val="000000"/>
              </w:rPr>
              <w:t xml:space="preserve">Comunicazione annuale IVA </w:t>
            </w:r>
          </w:p>
          <w:p w14:paraId="268F98B2" w14:textId="77777777" w:rsidR="000331B9" w:rsidRPr="000331B9" w:rsidRDefault="000331B9" w:rsidP="000331B9">
            <w:pPr>
              <w:suppressAutoHyphens/>
              <w:spacing w:after="120" w:line="240" w:lineRule="exact"/>
              <w:ind w:left="33"/>
              <w:jc w:val="both"/>
              <w:rPr>
                <w:color w:val="000000"/>
              </w:rPr>
            </w:pPr>
            <w:r w:rsidRPr="000331B9">
              <w:rPr>
                <w:color w:val="000000"/>
              </w:rPr>
              <w:t>Dichiarazione annuale IVA</w:t>
            </w:r>
          </w:p>
          <w:p w14:paraId="6DE1B895" w14:textId="77777777" w:rsidR="000331B9" w:rsidRPr="000331B9" w:rsidRDefault="000331B9" w:rsidP="000331B9">
            <w:pPr>
              <w:suppressAutoHyphens/>
              <w:spacing w:after="120" w:line="240" w:lineRule="exact"/>
              <w:ind w:left="33"/>
              <w:jc w:val="both"/>
              <w:rPr>
                <w:color w:val="000000"/>
              </w:rPr>
            </w:pPr>
            <w:r w:rsidRPr="000331B9">
              <w:rPr>
                <w:b/>
                <w:color w:val="000000"/>
              </w:rPr>
              <w:t>(In caso di primo anno di attività del GAL, in luogo della dichiarazione/comunicazione IVA: idonea attestazione del proprio commercialista</w:t>
            </w:r>
            <w:r w:rsidRPr="000331B9">
              <w:rPr>
                <w:color w:val="000000"/>
              </w:rPr>
              <w:t>)</w:t>
            </w:r>
          </w:p>
        </w:tc>
      </w:tr>
      <w:tr w:rsidR="000331B9" w:rsidRPr="000331B9" w14:paraId="092B4F10" w14:textId="77777777" w:rsidTr="000331B9">
        <w:trPr>
          <w:trHeight w:val="1550"/>
        </w:trPr>
        <w:tc>
          <w:tcPr>
            <w:tcW w:w="2835" w:type="dxa"/>
            <w:vAlign w:val="center"/>
          </w:tcPr>
          <w:p w14:paraId="653CAFDF" w14:textId="77777777" w:rsidR="000331B9" w:rsidRPr="000331B9" w:rsidRDefault="000331B9" w:rsidP="000331B9">
            <w:pPr>
              <w:suppressAutoHyphens/>
              <w:spacing w:after="120" w:line="240" w:lineRule="exact"/>
              <w:jc w:val="both"/>
              <w:rPr>
                <w:color w:val="000000"/>
                <w:lang w:eastAsia="ar-SA"/>
              </w:rPr>
            </w:pPr>
            <w:r w:rsidRPr="000331B9">
              <w:rPr>
                <w:color w:val="000000"/>
                <w:lang w:eastAsia="ar-SA"/>
              </w:rPr>
              <w:lastRenderedPageBreak/>
              <w:t>Presenza di attività d’impresa</w:t>
            </w:r>
          </w:p>
        </w:tc>
        <w:tc>
          <w:tcPr>
            <w:tcW w:w="1150" w:type="dxa"/>
            <w:vAlign w:val="center"/>
          </w:tcPr>
          <w:p w14:paraId="6433DBF8" w14:textId="77777777" w:rsidR="000331B9" w:rsidRPr="000331B9" w:rsidRDefault="000331B9" w:rsidP="000331B9">
            <w:pPr>
              <w:suppressAutoHyphens/>
              <w:spacing w:after="120" w:line="240" w:lineRule="exact"/>
              <w:jc w:val="center"/>
              <w:rPr>
                <w:color w:val="000000"/>
                <w:lang w:eastAsia="ar-SA"/>
              </w:rPr>
            </w:pPr>
            <w:r w:rsidRPr="000331B9">
              <w:rPr>
                <w:color w:val="000000"/>
                <w:lang w:eastAsia="ar-SA"/>
              </w:rPr>
              <w:t>SI</w:t>
            </w:r>
          </w:p>
        </w:tc>
        <w:tc>
          <w:tcPr>
            <w:tcW w:w="6221" w:type="dxa"/>
            <w:vAlign w:val="center"/>
          </w:tcPr>
          <w:p w14:paraId="348AB0C1" w14:textId="77777777" w:rsidR="000331B9" w:rsidRPr="000331B9" w:rsidRDefault="000331B9" w:rsidP="000331B9">
            <w:pPr>
              <w:suppressAutoHyphens/>
              <w:spacing w:after="120" w:line="240" w:lineRule="exact"/>
              <w:jc w:val="both"/>
              <w:rPr>
                <w:color w:val="000000"/>
                <w:lang w:eastAsia="ar-SA"/>
              </w:rPr>
            </w:pPr>
            <w:r w:rsidRPr="000331B9">
              <w:rPr>
                <w:color w:val="000000"/>
                <w:lang w:eastAsia="ar-SA"/>
              </w:rPr>
              <w:t>Dichiarazione resa ai sensi del D.P.R. 445/200 (Allegato B)</w:t>
            </w:r>
          </w:p>
          <w:p w14:paraId="47ABB906" w14:textId="77777777" w:rsidR="000331B9" w:rsidRPr="000331B9" w:rsidRDefault="000331B9" w:rsidP="000331B9">
            <w:pPr>
              <w:suppressAutoHyphens/>
              <w:spacing w:after="120" w:line="240" w:lineRule="exact"/>
              <w:jc w:val="both"/>
              <w:rPr>
                <w:i/>
                <w:color w:val="000000"/>
                <w:lang w:eastAsia="ar-SA"/>
              </w:rPr>
            </w:pPr>
            <w:r w:rsidRPr="000331B9">
              <w:rPr>
                <w:color w:val="000000"/>
                <w:lang w:eastAsia="ar-SA"/>
              </w:rPr>
              <w:t>Dichiarazione resa ai sensi del D.P.R. 445/200 (Allegato C)</w:t>
            </w:r>
          </w:p>
          <w:p w14:paraId="21E5FE03" w14:textId="77777777" w:rsidR="000331B9" w:rsidRPr="000331B9" w:rsidRDefault="000331B9" w:rsidP="000331B9">
            <w:pPr>
              <w:suppressAutoHyphens/>
              <w:spacing w:after="120" w:line="240" w:lineRule="exact"/>
              <w:jc w:val="both"/>
              <w:rPr>
                <w:color w:val="000000"/>
                <w:lang w:eastAsia="ar-SA"/>
              </w:rPr>
            </w:pPr>
            <w:r w:rsidRPr="000331B9">
              <w:rPr>
                <w:i/>
                <w:color w:val="000000"/>
                <w:lang w:eastAsia="ar-SA"/>
              </w:rPr>
              <w:t>e, se obbligato alla loro presentazione ai fini fiscali</w:t>
            </w:r>
            <w:r w:rsidRPr="000331B9">
              <w:rPr>
                <w:color w:val="000000"/>
                <w:lang w:eastAsia="ar-SA"/>
              </w:rPr>
              <w:t>:</w:t>
            </w:r>
          </w:p>
          <w:p w14:paraId="0F4E82F9" w14:textId="77777777" w:rsidR="000331B9" w:rsidRPr="000331B9" w:rsidRDefault="000331B9" w:rsidP="000331B9">
            <w:pPr>
              <w:suppressAutoHyphens/>
              <w:spacing w:after="120" w:line="240" w:lineRule="exact"/>
              <w:jc w:val="both"/>
              <w:rPr>
                <w:color w:val="000000"/>
                <w:lang w:eastAsia="ar-SA"/>
              </w:rPr>
            </w:pPr>
            <w:r w:rsidRPr="000331B9">
              <w:rPr>
                <w:color w:val="000000"/>
                <w:lang w:eastAsia="ar-SA"/>
              </w:rPr>
              <w:t xml:space="preserve">Comunicazione annuale IVA </w:t>
            </w:r>
          </w:p>
          <w:p w14:paraId="520341AE" w14:textId="77777777" w:rsidR="000331B9" w:rsidRPr="000331B9" w:rsidRDefault="000331B9" w:rsidP="000331B9">
            <w:pPr>
              <w:suppressAutoHyphens/>
              <w:spacing w:after="120" w:line="240" w:lineRule="exact"/>
              <w:jc w:val="both"/>
              <w:rPr>
                <w:color w:val="000000"/>
                <w:lang w:eastAsia="ar-SA"/>
              </w:rPr>
            </w:pPr>
            <w:r w:rsidRPr="000331B9">
              <w:rPr>
                <w:color w:val="000000"/>
                <w:lang w:eastAsia="ar-SA"/>
              </w:rPr>
              <w:t>Dichiarazione annuale IVA</w:t>
            </w:r>
          </w:p>
          <w:p w14:paraId="61FB8507" w14:textId="77777777" w:rsidR="000331B9" w:rsidRPr="000331B9" w:rsidRDefault="000331B9" w:rsidP="000331B9">
            <w:pPr>
              <w:suppressAutoHyphens/>
              <w:spacing w:after="120" w:line="240" w:lineRule="exact"/>
              <w:jc w:val="both"/>
              <w:rPr>
                <w:color w:val="000000"/>
                <w:lang w:eastAsia="ar-SA"/>
              </w:rPr>
            </w:pPr>
            <w:r w:rsidRPr="000331B9">
              <w:rPr>
                <w:b/>
                <w:color w:val="000000"/>
              </w:rPr>
              <w:t>(In caso di primo anno di attività del GAL in luogo della dichiarazione/comunicazione IVA: idonea attestazione del proprio commercialista</w:t>
            </w:r>
            <w:r w:rsidRPr="000331B9">
              <w:rPr>
                <w:color w:val="000000"/>
              </w:rPr>
              <w:t>)</w:t>
            </w:r>
          </w:p>
        </w:tc>
      </w:tr>
    </w:tbl>
    <w:p w14:paraId="7E411FAB" w14:textId="77777777" w:rsidR="000331B9" w:rsidRDefault="000331B9" w:rsidP="000331B9">
      <w:pPr>
        <w:spacing w:after="60" w:line="360" w:lineRule="exact"/>
        <w:jc w:val="both"/>
      </w:pPr>
    </w:p>
    <w:p w14:paraId="78415CC9" w14:textId="3FBB259D" w:rsidR="000331B9" w:rsidRDefault="000331B9" w:rsidP="00FA0D3C">
      <w:pPr>
        <w:pStyle w:val="Paragrafoelenco"/>
        <w:numPr>
          <w:ilvl w:val="0"/>
          <w:numId w:val="24"/>
        </w:numPr>
        <w:spacing w:before="240" w:after="120" w:line="360" w:lineRule="exact"/>
        <w:ind w:left="0" w:firstLine="0"/>
        <w:contextualSpacing w:val="0"/>
        <w:jc w:val="both"/>
        <w:rPr>
          <w:b/>
        </w:rPr>
      </w:pPr>
      <w:r w:rsidRPr="000331B9">
        <w:rPr>
          <w:b/>
        </w:rPr>
        <w:t>Controlli</w:t>
      </w:r>
    </w:p>
    <w:p w14:paraId="2B95FF2E" w14:textId="2150DD70" w:rsidR="000331B9" w:rsidRPr="000331B9" w:rsidRDefault="000331B9" w:rsidP="00FA0D3C">
      <w:pPr>
        <w:pStyle w:val="Paragrafoelenco"/>
        <w:spacing w:before="60" w:line="360" w:lineRule="exact"/>
        <w:ind w:left="0"/>
        <w:contextualSpacing w:val="0"/>
        <w:jc w:val="both"/>
      </w:pPr>
      <w:r w:rsidRPr="000331B9">
        <w:t>Al fine di verificare la veridicità delle dichiarazioni rilasciate dal GAL, l’istruttore della domanda di sostegno e di pagamento esegue i necessari controlli, così come indicati nel seguente schema: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812"/>
      </w:tblGrid>
      <w:tr w:rsidR="000331B9" w:rsidRPr="000331B9" w14:paraId="31D37C63" w14:textId="77777777" w:rsidTr="00810A3A">
        <w:trPr>
          <w:trHeight w:val="425"/>
          <w:tblHeader/>
        </w:trPr>
        <w:tc>
          <w:tcPr>
            <w:tcW w:w="3969" w:type="dxa"/>
            <w:shd w:val="clear" w:color="auto" w:fill="D9D9D9"/>
            <w:vAlign w:val="center"/>
          </w:tcPr>
          <w:p w14:paraId="11E07673" w14:textId="77777777" w:rsidR="000331B9" w:rsidRPr="000331B9" w:rsidRDefault="000331B9" w:rsidP="000331B9">
            <w:pPr>
              <w:keepNext/>
              <w:suppressAutoHyphens/>
              <w:spacing w:after="120" w:line="240" w:lineRule="exact"/>
              <w:jc w:val="center"/>
              <w:rPr>
                <w:b/>
                <w:color w:val="000000"/>
                <w:lang w:eastAsia="ar-SA"/>
              </w:rPr>
            </w:pPr>
            <w:r w:rsidRPr="000331B9">
              <w:rPr>
                <w:b/>
                <w:color w:val="000000"/>
                <w:lang w:eastAsia="ar-SA"/>
              </w:rPr>
              <w:t>Dichiarazioni</w:t>
            </w:r>
          </w:p>
        </w:tc>
        <w:tc>
          <w:tcPr>
            <w:tcW w:w="5812" w:type="dxa"/>
            <w:shd w:val="clear" w:color="auto" w:fill="D9D9D9"/>
            <w:vAlign w:val="center"/>
          </w:tcPr>
          <w:p w14:paraId="6B2CD425" w14:textId="77777777" w:rsidR="000331B9" w:rsidRPr="000331B9" w:rsidRDefault="000331B9" w:rsidP="000331B9">
            <w:pPr>
              <w:keepNext/>
              <w:suppressAutoHyphens/>
              <w:spacing w:after="120" w:line="240" w:lineRule="exact"/>
              <w:jc w:val="center"/>
              <w:rPr>
                <w:b/>
                <w:color w:val="000000"/>
                <w:lang w:eastAsia="ar-SA"/>
              </w:rPr>
            </w:pPr>
            <w:r w:rsidRPr="000331B9">
              <w:rPr>
                <w:b/>
                <w:color w:val="000000"/>
                <w:lang w:eastAsia="ar-SA"/>
              </w:rPr>
              <w:t>Controlli</w:t>
            </w:r>
          </w:p>
        </w:tc>
      </w:tr>
      <w:tr w:rsidR="000331B9" w:rsidRPr="000331B9" w14:paraId="4577417E" w14:textId="77777777" w:rsidTr="00810A3A">
        <w:trPr>
          <w:trHeight w:val="750"/>
        </w:trPr>
        <w:tc>
          <w:tcPr>
            <w:tcW w:w="3969" w:type="dxa"/>
            <w:vAlign w:val="center"/>
          </w:tcPr>
          <w:p w14:paraId="1957C001" w14:textId="77777777" w:rsidR="000331B9" w:rsidRPr="000331B9" w:rsidRDefault="000331B9" w:rsidP="000331B9">
            <w:pPr>
              <w:keepNext/>
              <w:suppressAutoHyphens/>
              <w:spacing w:after="120" w:line="240" w:lineRule="exact"/>
              <w:jc w:val="both"/>
              <w:rPr>
                <w:color w:val="000000"/>
                <w:lang w:eastAsia="ar-SA"/>
              </w:rPr>
            </w:pPr>
            <w:r w:rsidRPr="000331B9">
              <w:rPr>
                <w:color w:val="000000"/>
                <w:lang w:eastAsia="ar-SA"/>
              </w:rPr>
              <w:t>Possesso di partita IVA.</w:t>
            </w:r>
          </w:p>
        </w:tc>
        <w:tc>
          <w:tcPr>
            <w:tcW w:w="5812" w:type="dxa"/>
            <w:vAlign w:val="center"/>
          </w:tcPr>
          <w:p w14:paraId="566D9844" w14:textId="77777777" w:rsidR="000331B9" w:rsidRPr="000331B9" w:rsidRDefault="000331B9" w:rsidP="000331B9">
            <w:pPr>
              <w:keepNext/>
              <w:suppressAutoHyphens/>
              <w:spacing w:after="120" w:line="240" w:lineRule="exact"/>
              <w:jc w:val="both"/>
              <w:rPr>
                <w:color w:val="000000"/>
                <w:lang w:eastAsia="ar-SA"/>
              </w:rPr>
            </w:pPr>
            <w:r w:rsidRPr="000331B9">
              <w:rPr>
                <w:color w:val="000000"/>
                <w:lang w:eastAsia="ar-SA"/>
              </w:rPr>
              <w:t>Verifica sul Fascicolo Aziendale e/o presso l'Agenzia delle Entrate e/o dalla consultazione della visura camerale se il GAL ha una P.IVA.</w:t>
            </w:r>
          </w:p>
        </w:tc>
      </w:tr>
      <w:tr w:rsidR="000331B9" w:rsidRPr="000331B9" w14:paraId="0BE2BD7B" w14:textId="77777777" w:rsidTr="000331B9">
        <w:trPr>
          <w:trHeight w:val="1017"/>
        </w:trPr>
        <w:tc>
          <w:tcPr>
            <w:tcW w:w="3969" w:type="dxa"/>
            <w:vAlign w:val="center"/>
          </w:tcPr>
          <w:p w14:paraId="0B1861FB" w14:textId="77777777" w:rsidR="000331B9" w:rsidRPr="000331B9" w:rsidRDefault="000331B9" w:rsidP="000331B9">
            <w:pPr>
              <w:suppressAutoHyphens/>
              <w:spacing w:after="120" w:line="240" w:lineRule="exact"/>
              <w:jc w:val="both"/>
              <w:rPr>
                <w:color w:val="000000"/>
                <w:lang w:eastAsia="ar-SA"/>
              </w:rPr>
            </w:pPr>
            <w:r w:rsidRPr="000331B9">
              <w:rPr>
                <w:color w:val="000000"/>
                <w:lang w:eastAsia="ar-SA"/>
              </w:rPr>
              <w:t xml:space="preserve">Esistenza di attività di impresa </w:t>
            </w:r>
          </w:p>
        </w:tc>
        <w:tc>
          <w:tcPr>
            <w:tcW w:w="5812" w:type="dxa"/>
            <w:vAlign w:val="center"/>
          </w:tcPr>
          <w:p w14:paraId="4173A08B" w14:textId="77777777" w:rsidR="000331B9" w:rsidRPr="000331B9" w:rsidRDefault="000331B9" w:rsidP="000331B9">
            <w:pPr>
              <w:suppressAutoHyphens/>
              <w:spacing w:after="240" w:line="240" w:lineRule="exact"/>
              <w:jc w:val="both"/>
              <w:rPr>
                <w:color w:val="000000"/>
                <w:lang w:eastAsia="ar-SA"/>
              </w:rPr>
            </w:pPr>
            <w:r w:rsidRPr="000331B9">
              <w:rPr>
                <w:color w:val="000000"/>
                <w:lang w:eastAsia="ar-SA"/>
              </w:rPr>
              <w:t>Verifica sul Fascicolo Aziendale e/o presso l'Agenzia delle Entrate e/o dalla consultazione della visura camerale se il GAL svolge attività di Impresa.</w:t>
            </w:r>
          </w:p>
        </w:tc>
      </w:tr>
      <w:tr w:rsidR="000331B9" w:rsidRPr="000331B9" w14:paraId="2A15EBA2" w14:textId="77777777" w:rsidTr="00810A3A">
        <w:trPr>
          <w:trHeight w:val="1606"/>
        </w:trPr>
        <w:tc>
          <w:tcPr>
            <w:tcW w:w="3969" w:type="dxa"/>
            <w:vAlign w:val="center"/>
          </w:tcPr>
          <w:p w14:paraId="148BC804" w14:textId="77777777" w:rsidR="000331B9" w:rsidRPr="000331B9" w:rsidRDefault="000331B9" w:rsidP="000331B9">
            <w:pPr>
              <w:suppressAutoHyphens/>
              <w:spacing w:after="120" w:line="240" w:lineRule="exact"/>
              <w:jc w:val="both"/>
              <w:rPr>
                <w:color w:val="000000"/>
                <w:lang w:eastAsia="ar-SA"/>
              </w:rPr>
            </w:pPr>
            <w:r w:rsidRPr="000331B9">
              <w:rPr>
                <w:color w:val="000000"/>
                <w:lang w:eastAsia="ar-SA"/>
              </w:rPr>
              <w:t>Sussistenza del regime di separazione delle attività ai fini IVA</w:t>
            </w:r>
          </w:p>
        </w:tc>
        <w:tc>
          <w:tcPr>
            <w:tcW w:w="5812" w:type="dxa"/>
            <w:vAlign w:val="center"/>
          </w:tcPr>
          <w:p w14:paraId="5184FAFF" w14:textId="77777777" w:rsidR="000331B9" w:rsidRPr="000331B9" w:rsidRDefault="000331B9" w:rsidP="000331B9">
            <w:pPr>
              <w:suppressAutoHyphens/>
              <w:spacing w:after="240" w:line="240" w:lineRule="exact"/>
              <w:jc w:val="both"/>
              <w:rPr>
                <w:color w:val="000000"/>
                <w:lang w:eastAsia="ar-SA"/>
              </w:rPr>
            </w:pPr>
            <w:r w:rsidRPr="000331B9">
              <w:rPr>
                <w:color w:val="000000"/>
                <w:lang w:eastAsia="ar-SA"/>
              </w:rPr>
              <w:t xml:space="preserve">Verifica, sulla base della dichiarazione di inizio attività (Modello AA7/10), ovvero nel Quadro VO della dichiarazione Iva annuale e/o nella comunicazione annuale IVA, l'esistenza di un regime di separazione delle attività ai fini Iva ai sensi dell'articolo 36 del Dpr 633/1972. </w:t>
            </w:r>
          </w:p>
          <w:p w14:paraId="759DF5A8" w14:textId="77777777" w:rsidR="000331B9" w:rsidRPr="000331B9" w:rsidRDefault="000331B9" w:rsidP="000331B9">
            <w:pPr>
              <w:suppressAutoHyphens/>
              <w:spacing w:after="240" w:line="240" w:lineRule="exact"/>
              <w:jc w:val="both"/>
              <w:rPr>
                <w:color w:val="000000"/>
                <w:lang w:eastAsia="ar-SA"/>
              </w:rPr>
            </w:pPr>
            <w:r w:rsidRPr="000331B9">
              <w:rPr>
                <w:color w:val="000000"/>
                <w:lang w:eastAsia="ar-SA"/>
              </w:rPr>
              <w:lastRenderedPageBreak/>
              <w:t>Istruttoria domanda di pagamento:</w:t>
            </w:r>
          </w:p>
          <w:p w14:paraId="47E612E2" w14:textId="75413E45" w:rsidR="000331B9" w:rsidRPr="000331B9" w:rsidRDefault="000331B9" w:rsidP="000331B9">
            <w:pPr>
              <w:suppressAutoHyphens/>
              <w:spacing w:after="240" w:line="240" w:lineRule="exact"/>
              <w:jc w:val="both"/>
              <w:rPr>
                <w:color w:val="000000"/>
                <w:lang w:eastAsia="ar-SA"/>
              </w:rPr>
            </w:pPr>
            <w:r w:rsidRPr="000331B9">
              <w:rPr>
                <w:color w:val="000000"/>
                <w:lang w:eastAsia="ar-SA"/>
              </w:rPr>
              <w:t xml:space="preserve">In caso di esito positivo, verificare la presenza di registri IVA separati per le diverse attività, nonché l'avvenuta registrazione dei giustificativi di spesa rendicontati esclusivamente sul registro afferente </w:t>
            </w:r>
            <w:proofErr w:type="gramStart"/>
            <w:r w:rsidRPr="000331B9">
              <w:rPr>
                <w:color w:val="000000"/>
                <w:lang w:eastAsia="ar-SA"/>
              </w:rPr>
              <w:t>l'attività</w:t>
            </w:r>
            <w:proofErr w:type="gramEnd"/>
            <w:r w:rsidRPr="000331B9">
              <w:rPr>
                <w:color w:val="000000"/>
                <w:lang w:eastAsia="ar-SA"/>
              </w:rPr>
              <w:t xml:space="preserve"> di attuazione del</w:t>
            </w:r>
            <w:r>
              <w:rPr>
                <w:color w:val="000000"/>
                <w:lang w:eastAsia="ar-SA"/>
              </w:rPr>
              <w:t>la SSL</w:t>
            </w:r>
            <w:r w:rsidRPr="000331B9">
              <w:rPr>
                <w:color w:val="000000"/>
                <w:lang w:eastAsia="ar-SA"/>
              </w:rPr>
              <w:t>.</w:t>
            </w:r>
          </w:p>
          <w:p w14:paraId="606F54D2" w14:textId="654D9F77" w:rsidR="000331B9" w:rsidRPr="000331B9" w:rsidRDefault="000331B9" w:rsidP="000331B9">
            <w:pPr>
              <w:suppressAutoHyphens/>
              <w:spacing w:after="240" w:line="240" w:lineRule="exact"/>
              <w:jc w:val="both"/>
              <w:rPr>
                <w:color w:val="000000"/>
                <w:lang w:eastAsia="ar-SA"/>
              </w:rPr>
            </w:pPr>
            <w:r w:rsidRPr="000331B9">
              <w:rPr>
                <w:color w:val="000000"/>
                <w:lang w:eastAsia="ar-SA"/>
              </w:rPr>
              <w:t>Verifica sui documenti di spesa rendicontati, sulla comunicazione annuale IVA e/o sulla dichiarazione annuale IVA e sul LUL e/o sulle buste paga, che le spese rendicontate siano imputabili in via esclusiva all'attuazione del</w:t>
            </w:r>
            <w:r>
              <w:rPr>
                <w:color w:val="000000"/>
                <w:lang w:eastAsia="ar-SA"/>
              </w:rPr>
              <w:t>la SSL</w:t>
            </w:r>
            <w:r w:rsidRPr="000331B9">
              <w:rPr>
                <w:color w:val="000000"/>
                <w:lang w:eastAsia="ar-SA"/>
              </w:rPr>
              <w:t>.</w:t>
            </w:r>
          </w:p>
        </w:tc>
      </w:tr>
      <w:tr w:rsidR="000331B9" w:rsidRPr="000331B9" w14:paraId="0D5DED8B" w14:textId="77777777" w:rsidTr="00810A3A">
        <w:trPr>
          <w:trHeight w:val="1268"/>
        </w:trPr>
        <w:tc>
          <w:tcPr>
            <w:tcW w:w="3969" w:type="dxa"/>
            <w:vAlign w:val="center"/>
          </w:tcPr>
          <w:p w14:paraId="25FD7C8C" w14:textId="15579853" w:rsidR="000331B9" w:rsidRPr="000331B9" w:rsidRDefault="000331B9" w:rsidP="000331B9">
            <w:pPr>
              <w:suppressAutoHyphens/>
              <w:spacing w:after="120" w:line="240" w:lineRule="exact"/>
              <w:jc w:val="both"/>
              <w:rPr>
                <w:color w:val="000000"/>
                <w:lang w:eastAsia="ar-SA"/>
              </w:rPr>
            </w:pPr>
            <w:r w:rsidRPr="000331B9">
              <w:rPr>
                <w:color w:val="000000"/>
                <w:lang w:eastAsia="ar-SA"/>
              </w:rPr>
              <w:lastRenderedPageBreak/>
              <w:t xml:space="preserve">Separazione tra attività di attuazione </w:t>
            </w:r>
            <w:r>
              <w:rPr>
                <w:color w:val="000000"/>
                <w:lang w:eastAsia="ar-SA"/>
              </w:rPr>
              <w:t>della SSL</w:t>
            </w:r>
            <w:r w:rsidRPr="000331B9">
              <w:rPr>
                <w:color w:val="000000"/>
                <w:lang w:eastAsia="ar-SA"/>
              </w:rPr>
              <w:t xml:space="preserve"> e attività di impresa.</w:t>
            </w:r>
          </w:p>
        </w:tc>
        <w:tc>
          <w:tcPr>
            <w:tcW w:w="5812" w:type="dxa"/>
            <w:vAlign w:val="center"/>
          </w:tcPr>
          <w:p w14:paraId="089FC068" w14:textId="77777777" w:rsidR="000331B9" w:rsidRPr="000331B9" w:rsidRDefault="000331B9" w:rsidP="000331B9">
            <w:pPr>
              <w:suppressAutoHyphens/>
              <w:spacing w:after="120" w:line="240" w:lineRule="exact"/>
              <w:jc w:val="both"/>
              <w:rPr>
                <w:color w:val="000000"/>
                <w:lang w:eastAsia="ar-SA"/>
              </w:rPr>
            </w:pPr>
            <w:r w:rsidRPr="000331B9">
              <w:rPr>
                <w:color w:val="000000"/>
                <w:lang w:eastAsia="ar-SA"/>
              </w:rPr>
              <w:t>Istruttoria domanda di sostegno</w:t>
            </w:r>
          </w:p>
          <w:p w14:paraId="73A51C70" w14:textId="6E8EEFAC" w:rsidR="000331B9" w:rsidRPr="000331B9" w:rsidRDefault="000331B9" w:rsidP="000331B9">
            <w:pPr>
              <w:suppressAutoHyphens/>
              <w:spacing w:after="120" w:line="240" w:lineRule="exact"/>
              <w:jc w:val="both"/>
              <w:rPr>
                <w:color w:val="000000"/>
                <w:lang w:eastAsia="ar-SA"/>
              </w:rPr>
            </w:pPr>
            <w:r w:rsidRPr="000331B9">
              <w:rPr>
                <w:color w:val="000000"/>
                <w:lang w:eastAsia="ar-SA"/>
              </w:rPr>
              <w:t>Verifica sulla base della documentazione allegata alla domanda di so</w:t>
            </w:r>
            <w:r>
              <w:rPr>
                <w:color w:val="000000"/>
                <w:lang w:eastAsia="ar-SA"/>
              </w:rPr>
              <w:t>s</w:t>
            </w:r>
            <w:r w:rsidRPr="000331B9">
              <w:rPr>
                <w:color w:val="000000"/>
                <w:lang w:eastAsia="ar-SA"/>
              </w:rPr>
              <w:t>tegno, l’insussistenza di commistione tra l’attività di impresa e l’attività di attuazione del</w:t>
            </w:r>
            <w:r>
              <w:rPr>
                <w:color w:val="000000"/>
                <w:lang w:eastAsia="ar-SA"/>
              </w:rPr>
              <w:t xml:space="preserve">la SSL </w:t>
            </w:r>
            <w:r w:rsidRPr="000331B9">
              <w:rPr>
                <w:color w:val="000000"/>
                <w:lang w:eastAsia="ar-SA"/>
              </w:rPr>
              <w:t>relativamente a strutture, beni mobili, attrezzature e personale.</w:t>
            </w:r>
          </w:p>
          <w:p w14:paraId="2040D98B" w14:textId="77777777" w:rsidR="000331B9" w:rsidRPr="000331B9" w:rsidRDefault="000331B9" w:rsidP="000331B9">
            <w:pPr>
              <w:suppressAutoHyphens/>
              <w:spacing w:after="120" w:line="240" w:lineRule="exact"/>
              <w:jc w:val="both"/>
              <w:rPr>
                <w:color w:val="000000"/>
                <w:lang w:eastAsia="ar-SA"/>
              </w:rPr>
            </w:pPr>
            <w:r w:rsidRPr="000331B9">
              <w:rPr>
                <w:color w:val="000000"/>
                <w:lang w:eastAsia="ar-SA"/>
              </w:rPr>
              <w:t>Istruttoria domanda di pagamento:</w:t>
            </w:r>
          </w:p>
          <w:p w14:paraId="72E66FDA" w14:textId="00CFB1E0" w:rsidR="000331B9" w:rsidRPr="000331B9" w:rsidRDefault="000331B9" w:rsidP="000331B9">
            <w:pPr>
              <w:suppressAutoHyphens/>
              <w:spacing w:after="120" w:line="240" w:lineRule="exact"/>
              <w:jc w:val="both"/>
              <w:rPr>
                <w:color w:val="000000"/>
                <w:lang w:eastAsia="ar-SA"/>
              </w:rPr>
            </w:pPr>
            <w:r w:rsidRPr="000331B9">
              <w:rPr>
                <w:color w:val="000000"/>
                <w:lang w:eastAsia="ar-SA"/>
              </w:rPr>
              <w:t>Verifica con visita in situ che non vi sia commistione tra l'attività di impresa e l'attività di attuazione del</w:t>
            </w:r>
            <w:r>
              <w:rPr>
                <w:color w:val="000000"/>
                <w:lang w:eastAsia="ar-SA"/>
              </w:rPr>
              <w:t xml:space="preserve">la SSL </w:t>
            </w:r>
            <w:r w:rsidRPr="000331B9">
              <w:rPr>
                <w:color w:val="000000"/>
                <w:lang w:eastAsia="ar-SA"/>
              </w:rPr>
              <w:t>relativamente a strutture, beni mobili, attrezzature e personale; ovvero che: - le strutture, il personale, i beni e le attrezzature utilizzati per l'attuazione del</w:t>
            </w:r>
            <w:r>
              <w:rPr>
                <w:color w:val="000000"/>
                <w:lang w:eastAsia="ar-SA"/>
              </w:rPr>
              <w:t xml:space="preserve">la SSL </w:t>
            </w:r>
            <w:r w:rsidRPr="000331B9">
              <w:rPr>
                <w:color w:val="000000"/>
                <w:lang w:eastAsia="ar-SA"/>
              </w:rPr>
              <w:t>non vengano e non possano, in alcun modo (neanche parzialmente), essere utilizzati per l'attività di impresa, pena la non ammissibilità dei costi sostenuti e della relativa IVA; - le strutture, il personale, i beni e le attrezzature utilizzati per l'attività di impresa siano nettamente distinti da quelli utilizzati per l'attuazione del</w:t>
            </w:r>
            <w:r>
              <w:rPr>
                <w:color w:val="000000"/>
                <w:lang w:eastAsia="ar-SA"/>
              </w:rPr>
              <w:t>la SSL</w:t>
            </w:r>
            <w:r w:rsidRPr="000331B9">
              <w:rPr>
                <w:color w:val="000000"/>
                <w:lang w:eastAsia="ar-SA"/>
              </w:rPr>
              <w:t>.</w:t>
            </w:r>
          </w:p>
        </w:tc>
      </w:tr>
    </w:tbl>
    <w:p w14:paraId="4F17BB23" w14:textId="77777777" w:rsidR="000331B9" w:rsidRDefault="000331B9" w:rsidP="000331B9">
      <w:pPr>
        <w:spacing w:after="60" w:line="360" w:lineRule="exact"/>
        <w:jc w:val="both"/>
      </w:pPr>
    </w:p>
    <w:p w14:paraId="629C354E" w14:textId="77777777" w:rsidR="000331B9" w:rsidRPr="00C54A2C" w:rsidRDefault="000331B9" w:rsidP="000331B9">
      <w:pPr>
        <w:spacing w:after="60" w:line="360" w:lineRule="exact"/>
        <w:jc w:val="both"/>
      </w:pPr>
    </w:p>
    <w:sectPr w:rsidR="000331B9" w:rsidRPr="00C54A2C" w:rsidSect="00082F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402" w:right="851" w:bottom="851" w:left="851" w:header="850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18D21" w14:textId="77777777" w:rsidR="00B8749A" w:rsidRDefault="00B8749A">
      <w:r>
        <w:separator/>
      </w:r>
    </w:p>
  </w:endnote>
  <w:endnote w:type="continuationSeparator" w:id="0">
    <w:p w14:paraId="70506A27" w14:textId="77777777" w:rsidR="00B8749A" w:rsidRDefault="00B87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charset w:val="B1"/>
    <w:family w:val="swiss"/>
    <w:pitch w:val="variable"/>
    <w:sig w:usb0="80000867" w:usb1="00000000" w:usb2="00000000" w:usb3="00000000" w:csb0="000001FB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Futura Medium">
    <w:altName w:val="Arial"/>
    <w:charset w:val="B1"/>
    <w:family w:val="swiss"/>
    <w:pitch w:val="variable"/>
    <w:sig w:usb0="80000867" w:usb1="00000000" w:usb2="00000000" w:usb3="00000000" w:csb0="000001F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3A6F0" w14:textId="77777777" w:rsidR="00DF280F" w:rsidRDefault="00DF280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DD3D9" w14:textId="7E00D391" w:rsidR="00DB3F11" w:rsidRPr="00DF280F" w:rsidRDefault="00DF280F" w:rsidP="00DB3F11">
    <w:pPr>
      <w:pStyle w:val="Pidipagina"/>
      <w:rPr>
        <w:rFonts w:ascii="Futura Medium" w:hAnsi="Futura Medium" w:cs="Futura Medium"/>
        <w:noProof/>
        <w:sz w:val="14"/>
        <w:szCs w:val="14"/>
        <w:lang w:val="en-US"/>
      </w:rPr>
    </w:pPr>
    <w:r w:rsidRPr="00DF280F">
      <w:rPr>
        <w:rFonts w:ascii="Futura Medium" w:hAnsi="Futura Medium" w:cs="Futura Medium"/>
        <w:noProof/>
        <w:sz w:val="14"/>
        <w:szCs w:val="14"/>
        <w:lang w:val="en-US"/>
      </w:rPr>
      <w:t xml:space="preserve">                                                      </w:t>
    </w:r>
    <w:r>
      <w:rPr>
        <w:rFonts w:ascii="Futura Medium" w:hAnsi="Futura Medium" w:cs="Futura Medium"/>
        <w:noProof/>
        <w:sz w:val="14"/>
        <w:szCs w:val="14"/>
      </w:rPr>
      <w:drawing>
        <wp:inline distT="0" distB="0" distL="0" distR="0" wp14:anchorId="38643920" wp14:editId="77F06327">
          <wp:extent cx="3931555" cy="82800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31555" cy="82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8C42D22" w14:textId="3C7B9C53" w:rsidR="00DF280F" w:rsidRPr="00DF280F" w:rsidRDefault="00DF280F" w:rsidP="00DF280F">
    <w:pPr>
      <w:pStyle w:val="Pidipagina"/>
      <w:spacing w:before="120"/>
      <w:jc w:val="center"/>
      <w:rPr>
        <w:rFonts w:ascii="Arial" w:hAnsi="Arial" w:cs="Arial"/>
        <w:noProof/>
        <w:color w:val="00B050"/>
        <w:sz w:val="20"/>
        <w:szCs w:val="20"/>
        <w:lang w:val="en-US"/>
      </w:rPr>
    </w:pPr>
    <w:r w:rsidRPr="00DF280F">
      <w:rPr>
        <w:rFonts w:ascii="Arial" w:hAnsi="Arial" w:cs="Arial"/>
        <w:b/>
        <w:bCs/>
        <w:noProof/>
        <w:color w:val="00B050"/>
        <w:sz w:val="20"/>
        <w:szCs w:val="20"/>
        <w:lang w:val="en-US"/>
      </w:rPr>
      <w:t>LEADER - Development led by local communities</w:t>
    </w:r>
  </w:p>
  <w:p w14:paraId="1F152A77" w14:textId="148F96C5" w:rsidR="00DB3F11" w:rsidRPr="00DF280F" w:rsidRDefault="00DB3F11" w:rsidP="00DB3F11">
    <w:pPr>
      <w:pStyle w:val="Pidipagina"/>
      <w:jc w:val="center"/>
      <w:rPr>
        <w:rFonts w:ascii="Futura Medium" w:hAnsi="Futura Medium" w:cs="Futura Medium"/>
        <w:sz w:val="14"/>
        <w:szCs w:val="14"/>
        <w:lang w:val="en-US"/>
      </w:rPr>
    </w:pPr>
  </w:p>
  <w:p w14:paraId="0A0AC9D0" w14:textId="77777777" w:rsidR="00771031" w:rsidRPr="00482C55" w:rsidRDefault="00E46389" w:rsidP="00DB3F11">
    <w:pPr>
      <w:pStyle w:val="Pidipagina"/>
      <w:jc w:val="right"/>
      <w:rPr>
        <w:rFonts w:ascii="Futura Medium" w:hAnsi="Futura Medium" w:cs="Futura Medium"/>
        <w:color w:val="7F7F7F" w:themeColor="text1" w:themeTint="80"/>
        <w:sz w:val="14"/>
        <w:szCs w:val="14"/>
      </w:rPr>
    </w:pP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fldChar w:fldCharType="begin"/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instrText xml:space="preserve"> PAGE </w:instrText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fldChar w:fldCharType="separate"/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t>1</w:t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fldChar w:fldCharType="end"/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t>/</w:t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fldChar w:fldCharType="begin"/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instrText xml:space="preserve"> NUMPAGES </w:instrText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fldChar w:fldCharType="separate"/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t>2</w:t>
    </w:r>
    <w:r w:rsidRPr="00482C55">
      <w:rPr>
        <w:rFonts w:ascii="Futura Medium" w:hAnsi="Futura Medium" w:cs="Futura Medium" w:hint="cs"/>
        <w:noProof/>
        <w:color w:val="7F7F7F" w:themeColor="text1" w:themeTint="80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7B5A6" w14:textId="77777777" w:rsidR="00DF280F" w:rsidRDefault="00DF280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2B257" w14:textId="77777777" w:rsidR="00B8749A" w:rsidRDefault="00B8749A">
      <w:r>
        <w:separator/>
      </w:r>
    </w:p>
  </w:footnote>
  <w:footnote w:type="continuationSeparator" w:id="0">
    <w:p w14:paraId="02ABC9FE" w14:textId="77777777" w:rsidR="00B8749A" w:rsidRDefault="00B87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22957" w14:textId="77777777" w:rsidR="00DF280F" w:rsidRDefault="00DF280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5B5EC" w14:textId="77777777" w:rsidR="000E6CB8" w:rsidRDefault="00C54A2C" w:rsidP="000E6CB8">
    <w:pPr>
      <w:pStyle w:val="Intestazione"/>
      <w:spacing w:before="120"/>
      <w:jc w:val="center"/>
      <w:rPr>
        <w:rFonts w:cs="Arial"/>
        <w:caps/>
        <w:sz w:val="16"/>
        <w:szCs w:val="16"/>
      </w:rPr>
    </w:pPr>
    <w:r>
      <w:rPr>
        <w:rFonts w:cs="Arial"/>
        <w:noProof/>
        <w:sz w:val="18"/>
        <w:szCs w:val="18"/>
      </w:rPr>
      <w:drawing>
        <wp:inline distT="0" distB="0" distL="0" distR="0" wp14:anchorId="5E5BD6B3" wp14:editId="0448870B">
          <wp:extent cx="1733550" cy="1059180"/>
          <wp:effectExtent l="0" t="0" r="0" b="7620"/>
          <wp:docPr id="35" name="Immagin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1059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10D43C" w14:textId="77777777" w:rsidR="000E6CB8" w:rsidRDefault="000E6CB8" w:rsidP="000E6CB8">
    <w:pPr>
      <w:pStyle w:val="Intestazione"/>
      <w:spacing w:before="120"/>
      <w:jc w:val="center"/>
      <w:rPr>
        <w:rFonts w:cs="Arial"/>
        <w:sz w:val="16"/>
        <w:szCs w:val="16"/>
      </w:rPr>
    </w:pPr>
    <w:r w:rsidRPr="00844181">
      <w:rPr>
        <w:rFonts w:cs="Arial"/>
        <w:caps/>
        <w:sz w:val="16"/>
        <w:szCs w:val="16"/>
      </w:rPr>
      <w:t>ASSESSORADU DE S’AGRICULTURA E REFORMA AGROPASTORALE</w:t>
    </w:r>
  </w:p>
  <w:p w14:paraId="6FAACFCB" w14:textId="77777777" w:rsidR="000E6CB8" w:rsidRDefault="000E6CB8" w:rsidP="000E6CB8">
    <w:pPr>
      <w:pStyle w:val="Intestazione"/>
      <w:jc w:val="center"/>
      <w:rPr>
        <w:rFonts w:cs="Arial"/>
        <w:sz w:val="16"/>
        <w:szCs w:val="16"/>
      </w:rPr>
    </w:pPr>
    <w:r w:rsidRPr="00844181">
      <w:rPr>
        <w:rFonts w:cs="Arial"/>
        <w:sz w:val="16"/>
        <w:szCs w:val="16"/>
      </w:rPr>
      <w:t>ASSESSORATO DELL'AGRICOLTURA E RIFORMA AGROPASTORALE</w:t>
    </w:r>
  </w:p>
  <w:p w14:paraId="06F2A253" w14:textId="77777777" w:rsidR="00E67074" w:rsidRPr="00471CF2" w:rsidRDefault="00E67074" w:rsidP="00E67074">
    <w:pPr>
      <w:pStyle w:val="DGServp1"/>
      <w:rPr>
        <w:sz w:val="12"/>
        <w:szCs w:val="12"/>
      </w:rPr>
    </w:pPr>
  </w:p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45"/>
      <w:gridCol w:w="5499"/>
    </w:tblGrid>
    <w:tr w:rsidR="00E67074" w14:paraId="3481B3B1" w14:textId="77777777" w:rsidTr="00697FF4">
      <w:trPr>
        <w:trHeight w:val="441"/>
      </w:trPr>
      <w:tc>
        <w:tcPr>
          <w:tcW w:w="2342" w:type="pct"/>
          <w:vAlign w:val="center"/>
        </w:tcPr>
        <w:p w14:paraId="02951B07" w14:textId="77777777" w:rsidR="0060732A" w:rsidRPr="0060732A" w:rsidRDefault="0060732A" w:rsidP="0060732A">
          <w:pPr>
            <w:pStyle w:val="DGServp2"/>
            <w:rPr>
              <w:sz w:val="16"/>
              <w:szCs w:val="16"/>
            </w:rPr>
          </w:pPr>
          <w:r w:rsidRPr="0060732A">
            <w:rPr>
              <w:sz w:val="16"/>
              <w:szCs w:val="16"/>
            </w:rPr>
            <w:t>Direzione Generale</w:t>
          </w:r>
        </w:p>
        <w:p w14:paraId="225A5DC0" w14:textId="2D3A977D" w:rsidR="00E67074" w:rsidRPr="004F29A0" w:rsidRDefault="0060732A" w:rsidP="0060732A">
          <w:pPr>
            <w:pStyle w:val="DGServp2"/>
            <w:spacing w:after="0"/>
          </w:pPr>
          <w:r w:rsidRPr="0060732A">
            <w:rPr>
              <w:sz w:val="16"/>
              <w:szCs w:val="16"/>
            </w:rPr>
            <w:t>Servizio sviluppo delle aree rurali</w:t>
          </w:r>
        </w:p>
      </w:tc>
      <w:tc>
        <w:tcPr>
          <w:tcW w:w="2658" w:type="pct"/>
          <w:vAlign w:val="center"/>
        </w:tcPr>
        <w:p w14:paraId="7FCB4778" w14:textId="77777777" w:rsidR="00E67074" w:rsidRPr="004F29A0" w:rsidRDefault="00E67074" w:rsidP="00697FF4">
          <w:pPr>
            <w:pStyle w:val="Estremidetermin"/>
          </w:pPr>
        </w:p>
      </w:tc>
    </w:tr>
  </w:tbl>
  <w:p w14:paraId="02EE6B44" w14:textId="77777777" w:rsidR="00720B69" w:rsidRDefault="00720B69" w:rsidP="001F49AF">
    <w:pPr>
      <w:pStyle w:val="Intestazion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FF29A" w14:textId="77777777" w:rsidR="00DF280F" w:rsidRDefault="00DF280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A2FF5"/>
    <w:multiLevelType w:val="multilevel"/>
    <w:tmpl w:val="841A3C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CE28C0"/>
    <w:multiLevelType w:val="hybridMultilevel"/>
    <w:tmpl w:val="2304A9B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2651B1"/>
    <w:multiLevelType w:val="hybridMultilevel"/>
    <w:tmpl w:val="0F94E18C"/>
    <w:lvl w:ilvl="0" w:tplc="23BEBA42">
      <w:start w:val="1"/>
      <w:numFmt w:val="decimal"/>
      <w:lvlText w:val="%1."/>
      <w:lvlJc w:val="left"/>
      <w:pPr>
        <w:tabs>
          <w:tab w:val="num" w:pos="1267"/>
        </w:tabs>
        <w:ind w:left="1267" w:hanging="360"/>
      </w:pPr>
    </w:lvl>
    <w:lvl w:ilvl="1" w:tplc="0410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6DF0112"/>
    <w:multiLevelType w:val="hybridMultilevel"/>
    <w:tmpl w:val="2E4C6E88"/>
    <w:lvl w:ilvl="0" w:tplc="823C9F06">
      <w:numFmt w:val="bullet"/>
      <w:lvlText w:val="-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532EDE"/>
    <w:multiLevelType w:val="hybridMultilevel"/>
    <w:tmpl w:val="A7BEAAE0"/>
    <w:lvl w:ilvl="0" w:tplc="C4E06608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B36F18"/>
    <w:multiLevelType w:val="hybridMultilevel"/>
    <w:tmpl w:val="5E7C2688"/>
    <w:lvl w:ilvl="0" w:tplc="23BEBA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712F54"/>
    <w:multiLevelType w:val="hybridMultilevel"/>
    <w:tmpl w:val="C7A211CE"/>
    <w:lvl w:ilvl="0" w:tplc="07885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55253A"/>
    <w:multiLevelType w:val="hybridMultilevel"/>
    <w:tmpl w:val="AB5A38D4"/>
    <w:lvl w:ilvl="0" w:tplc="DC124BA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DF552C"/>
    <w:multiLevelType w:val="multilevel"/>
    <w:tmpl w:val="6BA4D89C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F47532C"/>
    <w:multiLevelType w:val="multilevel"/>
    <w:tmpl w:val="D2F47B1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9381C5A"/>
    <w:multiLevelType w:val="hybridMultilevel"/>
    <w:tmpl w:val="F83A6F3A"/>
    <w:lvl w:ilvl="0" w:tplc="77D2197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C580C6F"/>
    <w:multiLevelType w:val="hybridMultilevel"/>
    <w:tmpl w:val="6BA4D89C"/>
    <w:lvl w:ilvl="0" w:tplc="DF92A59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4D0B535B"/>
    <w:multiLevelType w:val="hybridMultilevel"/>
    <w:tmpl w:val="3E84D28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54152C"/>
    <w:multiLevelType w:val="multilevel"/>
    <w:tmpl w:val="C8BEC62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124B26"/>
    <w:multiLevelType w:val="hybridMultilevel"/>
    <w:tmpl w:val="5CB27E06"/>
    <w:lvl w:ilvl="0" w:tplc="5412B7B6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53E1314D"/>
    <w:multiLevelType w:val="hybridMultilevel"/>
    <w:tmpl w:val="D75A53AC"/>
    <w:lvl w:ilvl="0" w:tplc="BBE25386">
      <w:start w:val="11"/>
      <w:numFmt w:val="bullet"/>
      <w:lvlText w:val="-"/>
      <w:lvlJc w:val="left"/>
      <w:pPr>
        <w:ind w:left="2061" w:hanging="360"/>
      </w:pPr>
      <w:rPr>
        <w:rFonts w:ascii="Arial" w:eastAsia="Times New Roman" w:hAnsi="Arial" w:cs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54A15E64"/>
    <w:multiLevelType w:val="hybridMultilevel"/>
    <w:tmpl w:val="C8BEC62A"/>
    <w:lvl w:ilvl="0" w:tplc="F7AE6E2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B569C0"/>
    <w:multiLevelType w:val="hybridMultilevel"/>
    <w:tmpl w:val="841A3C9C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F3519"/>
    <w:multiLevelType w:val="multilevel"/>
    <w:tmpl w:val="6BA4D89C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739B5CF9"/>
    <w:multiLevelType w:val="hybridMultilevel"/>
    <w:tmpl w:val="F4CE4736"/>
    <w:lvl w:ilvl="0" w:tplc="D494E4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7B5215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63057F4"/>
    <w:multiLevelType w:val="hybridMultilevel"/>
    <w:tmpl w:val="F516D356"/>
    <w:lvl w:ilvl="0" w:tplc="3318AA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6738F4"/>
    <w:multiLevelType w:val="hybridMultilevel"/>
    <w:tmpl w:val="FFFFFFFF"/>
    <w:lvl w:ilvl="0" w:tplc="591634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9B77CE"/>
    <w:multiLevelType w:val="hybridMultilevel"/>
    <w:tmpl w:val="DEDC33E4"/>
    <w:lvl w:ilvl="0" w:tplc="E70E93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46239170">
    <w:abstractNumId w:val="16"/>
  </w:num>
  <w:num w:numId="2" w16cid:durableId="668018551">
    <w:abstractNumId w:val="13"/>
  </w:num>
  <w:num w:numId="3" w16cid:durableId="1262300204">
    <w:abstractNumId w:val="17"/>
  </w:num>
  <w:num w:numId="4" w16cid:durableId="1360665348">
    <w:abstractNumId w:val="0"/>
  </w:num>
  <w:num w:numId="5" w16cid:durableId="1339233265">
    <w:abstractNumId w:val="21"/>
  </w:num>
  <w:num w:numId="6" w16cid:durableId="685601592">
    <w:abstractNumId w:val="11"/>
  </w:num>
  <w:num w:numId="7" w16cid:durableId="1688363866">
    <w:abstractNumId w:val="12"/>
  </w:num>
  <w:num w:numId="8" w16cid:durableId="1053381823">
    <w:abstractNumId w:val="6"/>
  </w:num>
  <w:num w:numId="9" w16cid:durableId="878786369">
    <w:abstractNumId w:val="18"/>
  </w:num>
  <w:num w:numId="10" w16cid:durableId="1981693246">
    <w:abstractNumId w:val="23"/>
  </w:num>
  <w:num w:numId="11" w16cid:durableId="1863665619">
    <w:abstractNumId w:val="5"/>
  </w:num>
  <w:num w:numId="12" w16cid:durableId="1761875165">
    <w:abstractNumId w:val="8"/>
  </w:num>
  <w:num w:numId="13" w16cid:durableId="1012535326">
    <w:abstractNumId w:val="10"/>
  </w:num>
  <w:num w:numId="14" w16cid:durableId="1130590868">
    <w:abstractNumId w:val="9"/>
  </w:num>
  <w:num w:numId="15" w16cid:durableId="129224394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74419293">
    <w:abstractNumId w:val="2"/>
  </w:num>
  <w:num w:numId="17" w16cid:durableId="1404183424">
    <w:abstractNumId w:val="15"/>
  </w:num>
  <w:num w:numId="18" w16cid:durableId="527380307">
    <w:abstractNumId w:val="14"/>
  </w:num>
  <w:num w:numId="19" w16cid:durableId="803429053">
    <w:abstractNumId w:val="20"/>
  </w:num>
  <w:num w:numId="20" w16cid:durableId="1727140630">
    <w:abstractNumId w:val="19"/>
  </w:num>
  <w:num w:numId="21" w16cid:durableId="1913736832">
    <w:abstractNumId w:val="3"/>
  </w:num>
  <w:num w:numId="22" w16cid:durableId="591863806">
    <w:abstractNumId w:val="1"/>
  </w:num>
  <w:num w:numId="23" w16cid:durableId="298338945">
    <w:abstractNumId w:val="7"/>
  </w:num>
  <w:num w:numId="24" w16cid:durableId="1457597473">
    <w:abstractNumId w:val="4"/>
  </w:num>
  <w:num w:numId="25" w16cid:durableId="190221330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5688"/>
    <w:rsid w:val="0000402B"/>
    <w:rsid w:val="00017196"/>
    <w:rsid w:val="00024E3B"/>
    <w:rsid w:val="0002702E"/>
    <w:rsid w:val="00032A8F"/>
    <w:rsid w:val="000331B9"/>
    <w:rsid w:val="00033BC5"/>
    <w:rsid w:val="00041596"/>
    <w:rsid w:val="00041CF1"/>
    <w:rsid w:val="00057130"/>
    <w:rsid w:val="00062CDF"/>
    <w:rsid w:val="00067F8A"/>
    <w:rsid w:val="00082FED"/>
    <w:rsid w:val="000859A4"/>
    <w:rsid w:val="000905B6"/>
    <w:rsid w:val="000B645B"/>
    <w:rsid w:val="000C5285"/>
    <w:rsid w:val="000C6AB4"/>
    <w:rsid w:val="000D0A7D"/>
    <w:rsid w:val="000E28AE"/>
    <w:rsid w:val="000E6CB8"/>
    <w:rsid w:val="001135A2"/>
    <w:rsid w:val="0011553A"/>
    <w:rsid w:val="00136B06"/>
    <w:rsid w:val="00144366"/>
    <w:rsid w:val="00153E69"/>
    <w:rsid w:val="00196FCF"/>
    <w:rsid w:val="001A6DE1"/>
    <w:rsid w:val="001B2D4C"/>
    <w:rsid w:val="001B5D75"/>
    <w:rsid w:val="001D1D6C"/>
    <w:rsid w:val="001D4CD3"/>
    <w:rsid w:val="001E2B44"/>
    <w:rsid w:val="001F49AF"/>
    <w:rsid w:val="00202E66"/>
    <w:rsid w:val="00205A9D"/>
    <w:rsid w:val="0022085A"/>
    <w:rsid w:val="00227E91"/>
    <w:rsid w:val="00230FF9"/>
    <w:rsid w:val="00243E78"/>
    <w:rsid w:val="00246ACB"/>
    <w:rsid w:val="00247A61"/>
    <w:rsid w:val="00251226"/>
    <w:rsid w:val="00253FE8"/>
    <w:rsid w:val="00266376"/>
    <w:rsid w:val="00271674"/>
    <w:rsid w:val="00284A1E"/>
    <w:rsid w:val="00292B88"/>
    <w:rsid w:val="002A2928"/>
    <w:rsid w:val="002A2CB2"/>
    <w:rsid w:val="002A5BED"/>
    <w:rsid w:val="002C3922"/>
    <w:rsid w:val="002D7B69"/>
    <w:rsid w:val="002E527A"/>
    <w:rsid w:val="002E7CD1"/>
    <w:rsid w:val="00305A92"/>
    <w:rsid w:val="00321EBF"/>
    <w:rsid w:val="00325172"/>
    <w:rsid w:val="00351C88"/>
    <w:rsid w:val="003548A7"/>
    <w:rsid w:val="00355A68"/>
    <w:rsid w:val="00361A07"/>
    <w:rsid w:val="003763D3"/>
    <w:rsid w:val="003937E3"/>
    <w:rsid w:val="00396CF5"/>
    <w:rsid w:val="003A0D5D"/>
    <w:rsid w:val="003A2D7A"/>
    <w:rsid w:val="003C6F22"/>
    <w:rsid w:val="003D10D5"/>
    <w:rsid w:val="003D27B8"/>
    <w:rsid w:val="003E4432"/>
    <w:rsid w:val="003E4E5A"/>
    <w:rsid w:val="003E7343"/>
    <w:rsid w:val="003F01A2"/>
    <w:rsid w:val="003F5389"/>
    <w:rsid w:val="0042349C"/>
    <w:rsid w:val="0042362F"/>
    <w:rsid w:val="00426FB4"/>
    <w:rsid w:val="00430618"/>
    <w:rsid w:val="00436C66"/>
    <w:rsid w:val="00454DC4"/>
    <w:rsid w:val="00462A7F"/>
    <w:rsid w:val="00464C1D"/>
    <w:rsid w:val="00472FDE"/>
    <w:rsid w:val="00482C55"/>
    <w:rsid w:val="00491794"/>
    <w:rsid w:val="00493ADE"/>
    <w:rsid w:val="004A6CBB"/>
    <w:rsid w:val="004B59E1"/>
    <w:rsid w:val="004B5C33"/>
    <w:rsid w:val="004C233C"/>
    <w:rsid w:val="004E6183"/>
    <w:rsid w:val="0050088D"/>
    <w:rsid w:val="00501789"/>
    <w:rsid w:val="00502371"/>
    <w:rsid w:val="00503CA3"/>
    <w:rsid w:val="005049F1"/>
    <w:rsid w:val="0051462B"/>
    <w:rsid w:val="00525745"/>
    <w:rsid w:val="00535526"/>
    <w:rsid w:val="005362BC"/>
    <w:rsid w:val="00570332"/>
    <w:rsid w:val="00583984"/>
    <w:rsid w:val="005A4D97"/>
    <w:rsid w:val="005A75B0"/>
    <w:rsid w:val="005B27F9"/>
    <w:rsid w:val="005B61C1"/>
    <w:rsid w:val="005B69DE"/>
    <w:rsid w:val="005E79FC"/>
    <w:rsid w:val="0060732A"/>
    <w:rsid w:val="006305F5"/>
    <w:rsid w:val="00633DA9"/>
    <w:rsid w:val="00637DC7"/>
    <w:rsid w:val="006475B1"/>
    <w:rsid w:val="00656970"/>
    <w:rsid w:val="00657947"/>
    <w:rsid w:val="00661495"/>
    <w:rsid w:val="00675991"/>
    <w:rsid w:val="00684508"/>
    <w:rsid w:val="00684FBF"/>
    <w:rsid w:val="00693FD2"/>
    <w:rsid w:val="006B207C"/>
    <w:rsid w:val="006B3C35"/>
    <w:rsid w:val="006B5688"/>
    <w:rsid w:val="006B62A2"/>
    <w:rsid w:val="006C2CFA"/>
    <w:rsid w:val="006D2680"/>
    <w:rsid w:val="006E1DD7"/>
    <w:rsid w:val="006E4757"/>
    <w:rsid w:val="006F2420"/>
    <w:rsid w:val="006F7370"/>
    <w:rsid w:val="0070661D"/>
    <w:rsid w:val="0071136F"/>
    <w:rsid w:val="00711FB5"/>
    <w:rsid w:val="007151EC"/>
    <w:rsid w:val="00720B69"/>
    <w:rsid w:val="00723241"/>
    <w:rsid w:val="00734E16"/>
    <w:rsid w:val="00734F9D"/>
    <w:rsid w:val="007471D5"/>
    <w:rsid w:val="00756171"/>
    <w:rsid w:val="0076133D"/>
    <w:rsid w:val="00771031"/>
    <w:rsid w:val="00792759"/>
    <w:rsid w:val="00792880"/>
    <w:rsid w:val="007A14C9"/>
    <w:rsid w:val="007C0E4C"/>
    <w:rsid w:val="007E5D7D"/>
    <w:rsid w:val="007F3107"/>
    <w:rsid w:val="00801493"/>
    <w:rsid w:val="0081695A"/>
    <w:rsid w:val="00817339"/>
    <w:rsid w:val="00822805"/>
    <w:rsid w:val="00822833"/>
    <w:rsid w:val="00822AD5"/>
    <w:rsid w:val="00841E60"/>
    <w:rsid w:val="00842906"/>
    <w:rsid w:val="00856BDE"/>
    <w:rsid w:val="00857696"/>
    <w:rsid w:val="00863309"/>
    <w:rsid w:val="008758C0"/>
    <w:rsid w:val="00877F42"/>
    <w:rsid w:val="008902A0"/>
    <w:rsid w:val="00890726"/>
    <w:rsid w:val="008B336F"/>
    <w:rsid w:val="008C1B8A"/>
    <w:rsid w:val="008C238B"/>
    <w:rsid w:val="008F068E"/>
    <w:rsid w:val="008F65DE"/>
    <w:rsid w:val="00907DCB"/>
    <w:rsid w:val="00911F94"/>
    <w:rsid w:val="00913D20"/>
    <w:rsid w:val="00920798"/>
    <w:rsid w:val="00925535"/>
    <w:rsid w:val="00931718"/>
    <w:rsid w:val="00934A34"/>
    <w:rsid w:val="00937E3D"/>
    <w:rsid w:val="009430F1"/>
    <w:rsid w:val="009501AF"/>
    <w:rsid w:val="00953880"/>
    <w:rsid w:val="00955DB0"/>
    <w:rsid w:val="00976236"/>
    <w:rsid w:val="009868FA"/>
    <w:rsid w:val="009A3145"/>
    <w:rsid w:val="009A46A6"/>
    <w:rsid w:val="009C5313"/>
    <w:rsid w:val="009C58C2"/>
    <w:rsid w:val="009D07DE"/>
    <w:rsid w:val="009E1FF5"/>
    <w:rsid w:val="009F3AAD"/>
    <w:rsid w:val="00A01B17"/>
    <w:rsid w:val="00A02983"/>
    <w:rsid w:val="00A02EFA"/>
    <w:rsid w:val="00A1103C"/>
    <w:rsid w:val="00A13224"/>
    <w:rsid w:val="00A21FEC"/>
    <w:rsid w:val="00A26D02"/>
    <w:rsid w:val="00A3503C"/>
    <w:rsid w:val="00A51496"/>
    <w:rsid w:val="00A673F5"/>
    <w:rsid w:val="00A71F7A"/>
    <w:rsid w:val="00A7558B"/>
    <w:rsid w:val="00A8580D"/>
    <w:rsid w:val="00A97EB5"/>
    <w:rsid w:val="00AA142B"/>
    <w:rsid w:val="00AA55B3"/>
    <w:rsid w:val="00AA5600"/>
    <w:rsid w:val="00AC44DB"/>
    <w:rsid w:val="00AD753B"/>
    <w:rsid w:val="00AE3561"/>
    <w:rsid w:val="00AE6B0F"/>
    <w:rsid w:val="00AF4304"/>
    <w:rsid w:val="00B00C65"/>
    <w:rsid w:val="00B0242C"/>
    <w:rsid w:val="00B07BA8"/>
    <w:rsid w:val="00B13DBC"/>
    <w:rsid w:val="00B152B8"/>
    <w:rsid w:val="00B163C0"/>
    <w:rsid w:val="00B17658"/>
    <w:rsid w:val="00B2289B"/>
    <w:rsid w:val="00B32FAF"/>
    <w:rsid w:val="00B34BCF"/>
    <w:rsid w:val="00B458AF"/>
    <w:rsid w:val="00B46242"/>
    <w:rsid w:val="00B55AF7"/>
    <w:rsid w:val="00B7489B"/>
    <w:rsid w:val="00B77344"/>
    <w:rsid w:val="00B824FD"/>
    <w:rsid w:val="00B86A51"/>
    <w:rsid w:val="00B8749A"/>
    <w:rsid w:val="00B92495"/>
    <w:rsid w:val="00BB398B"/>
    <w:rsid w:val="00BC1DA4"/>
    <w:rsid w:val="00BC37C7"/>
    <w:rsid w:val="00BD2AD6"/>
    <w:rsid w:val="00BD2B4D"/>
    <w:rsid w:val="00BE3880"/>
    <w:rsid w:val="00BE45CB"/>
    <w:rsid w:val="00C05166"/>
    <w:rsid w:val="00C17687"/>
    <w:rsid w:val="00C176B3"/>
    <w:rsid w:val="00C54A2C"/>
    <w:rsid w:val="00C57485"/>
    <w:rsid w:val="00C618B9"/>
    <w:rsid w:val="00C81E44"/>
    <w:rsid w:val="00C835BE"/>
    <w:rsid w:val="00C855C3"/>
    <w:rsid w:val="00C9474C"/>
    <w:rsid w:val="00C959D7"/>
    <w:rsid w:val="00CA6061"/>
    <w:rsid w:val="00CB63DB"/>
    <w:rsid w:val="00CD2137"/>
    <w:rsid w:val="00CE5301"/>
    <w:rsid w:val="00CF10FB"/>
    <w:rsid w:val="00CF5B07"/>
    <w:rsid w:val="00D03F3D"/>
    <w:rsid w:val="00D04C66"/>
    <w:rsid w:val="00D07F94"/>
    <w:rsid w:val="00D140B8"/>
    <w:rsid w:val="00D16F1C"/>
    <w:rsid w:val="00D458C3"/>
    <w:rsid w:val="00D51824"/>
    <w:rsid w:val="00D53987"/>
    <w:rsid w:val="00D57812"/>
    <w:rsid w:val="00D72D76"/>
    <w:rsid w:val="00D76BC1"/>
    <w:rsid w:val="00D82AC5"/>
    <w:rsid w:val="00D8384C"/>
    <w:rsid w:val="00DA4DFB"/>
    <w:rsid w:val="00DB3F11"/>
    <w:rsid w:val="00DC795D"/>
    <w:rsid w:val="00DD6393"/>
    <w:rsid w:val="00DE02CE"/>
    <w:rsid w:val="00DE0719"/>
    <w:rsid w:val="00DE1242"/>
    <w:rsid w:val="00DF1E52"/>
    <w:rsid w:val="00DF280F"/>
    <w:rsid w:val="00E1374A"/>
    <w:rsid w:val="00E13941"/>
    <w:rsid w:val="00E147C9"/>
    <w:rsid w:val="00E16E08"/>
    <w:rsid w:val="00E2325D"/>
    <w:rsid w:val="00E27D9B"/>
    <w:rsid w:val="00E33379"/>
    <w:rsid w:val="00E46389"/>
    <w:rsid w:val="00E52C00"/>
    <w:rsid w:val="00E55757"/>
    <w:rsid w:val="00E67074"/>
    <w:rsid w:val="00E7378B"/>
    <w:rsid w:val="00E77D9A"/>
    <w:rsid w:val="00E81C37"/>
    <w:rsid w:val="00E8533C"/>
    <w:rsid w:val="00E943FA"/>
    <w:rsid w:val="00E94AF3"/>
    <w:rsid w:val="00EA39E6"/>
    <w:rsid w:val="00EC4763"/>
    <w:rsid w:val="00ED3DB6"/>
    <w:rsid w:val="00ED5209"/>
    <w:rsid w:val="00EF4CC5"/>
    <w:rsid w:val="00F10EB5"/>
    <w:rsid w:val="00F36941"/>
    <w:rsid w:val="00F44F4F"/>
    <w:rsid w:val="00F5549F"/>
    <w:rsid w:val="00F64601"/>
    <w:rsid w:val="00F656DE"/>
    <w:rsid w:val="00F67DF5"/>
    <w:rsid w:val="00F87E8C"/>
    <w:rsid w:val="00FA0D3C"/>
    <w:rsid w:val="00FA6AAC"/>
    <w:rsid w:val="00FC0098"/>
    <w:rsid w:val="00FD3608"/>
    <w:rsid w:val="00FE6787"/>
    <w:rsid w:val="00FF358D"/>
    <w:rsid w:val="00FF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824612"/>
  <w15:docId w15:val="{5CD0EE86-2D92-AF4C-9385-83AB7E3BF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37E3D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2E527A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2E527A"/>
    <w:pPr>
      <w:tabs>
        <w:tab w:val="center" w:pos="4819"/>
        <w:tab w:val="right" w:pos="9638"/>
      </w:tabs>
    </w:pPr>
  </w:style>
  <w:style w:type="paragraph" w:customStyle="1" w:styleId="Testopredefinito">
    <w:name w:val="Testo predefinito"/>
    <w:basedOn w:val="Normale"/>
    <w:rsid w:val="00292B88"/>
    <w:pPr>
      <w:autoSpaceDE w:val="0"/>
      <w:autoSpaceDN w:val="0"/>
      <w:adjustRightInd w:val="0"/>
    </w:pPr>
  </w:style>
  <w:style w:type="paragraph" w:customStyle="1" w:styleId="Listanumerata">
    <w:name w:val="Lista numerata"/>
    <w:basedOn w:val="Normale"/>
    <w:rsid w:val="00292B88"/>
    <w:pPr>
      <w:autoSpaceDE w:val="0"/>
      <w:autoSpaceDN w:val="0"/>
      <w:adjustRightInd w:val="0"/>
      <w:ind w:left="360" w:hanging="360"/>
    </w:pPr>
  </w:style>
  <w:style w:type="paragraph" w:customStyle="1" w:styleId="1CarattereCarattereCarattere">
    <w:name w:val="1 Carattere Carattere Carattere"/>
    <w:basedOn w:val="Normale"/>
    <w:rsid w:val="006D268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stofumetto">
    <w:name w:val="Balloon Text"/>
    <w:basedOn w:val="Normale"/>
    <w:semiHidden/>
    <w:rsid w:val="00E94AF3"/>
    <w:rPr>
      <w:rFonts w:ascii="Tahoma" w:hAnsi="Tahoma" w:cs="Tahoma"/>
      <w:sz w:val="16"/>
      <w:szCs w:val="16"/>
    </w:rPr>
  </w:style>
  <w:style w:type="paragraph" w:customStyle="1" w:styleId="Assesstop2">
    <w:name w:val="Assessto p2"/>
    <w:basedOn w:val="Normale"/>
    <w:next w:val="Normale"/>
    <w:rsid w:val="00205A9D"/>
    <w:pPr>
      <w:spacing w:before="120" w:after="360" w:line="200" w:lineRule="exact"/>
      <w:ind w:left="2268" w:right="2268"/>
      <w:jc w:val="center"/>
    </w:pPr>
    <w:rPr>
      <w:rFonts w:ascii="Futura Std Book" w:hAnsi="Futura Std Book"/>
      <w:bCs/>
      <w:caps/>
      <w:sz w:val="12"/>
    </w:rPr>
  </w:style>
  <w:style w:type="paragraph" w:customStyle="1" w:styleId="DGServp2">
    <w:name w:val="DG_Serv p2"/>
    <w:basedOn w:val="Normale"/>
    <w:rsid w:val="00205A9D"/>
    <w:pPr>
      <w:spacing w:after="60" w:line="200" w:lineRule="exact"/>
    </w:pPr>
    <w:rPr>
      <w:rFonts w:ascii="Futura Std Book" w:hAnsi="Futura Std Book"/>
      <w:sz w:val="14"/>
    </w:rPr>
  </w:style>
  <w:style w:type="paragraph" w:customStyle="1" w:styleId="Regionep2">
    <w:name w:val="Regione p2"/>
    <w:basedOn w:val="Normale"/>
    <w:next w:val="Assesstop2"/>
    <w:rsid w:val="00205A9D"/>
    <w:pPr>
      <w:spacing w:before="120" w:line="200" w:lineRule="exact"/>
      <w:jc w:val="center"/>
    </w:pPr>
    <w:rPr>
      <w:rFonts w:ascii="Futura Std Book" w:hAnsi="Futura Std Book"/>
      <w:b/>
      <w:caps/>
      <w:sz w:val="13"/>
    </w:rPr>
  </w:style>
  <w:style w:type="paragraph" w:customStyle="1" w:styleId="Estremidetermin">
    <w:name w:val="Estremi determin"/>
    <w:basedOn w:val="DGServp2"/>
    <w:rsid w:val="00205A9D"/>
    <w:rPr>
      <w:caps/>
      <w:sz w:val="12"/>
    </w:rPr>
  </w:style>
  <w:style w:type="character" w:styleId="Collegamentoipertestuale">
    <w:name w:val="Hyperlink"/>
    <w:basedOn w:val="Carpredefinitoparagrafo"/>
    <w:rsid w:val="00ED3DB6"/>
    <w:rPr>
      <w:color w:val="0000FF"/>
      <w:u w:val="single"/>
    </w:rPr>
  </w:style>
  <w:style w:type="table" w:styleId="Grigliatabella">
    <w:name w:val="Table Grid"/>
    <w:basedOn w:val="Tabellanormale"/>
    <w:rsid w:val="00ED3D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sesstop1">
    <w:name w:val="Assessto p1"/>
    <w:basedOn w:val="Normale"/>
    <w:next w:val="Normale"/>
    <w:rsid w:val="007151EC"/>
    <w:pPr>
      <w:spacing w:after="480" w:line="200" w:lineRule="exact"/>
      <w:ind w:left="1701" w:right="1701"/>
      <w:jc w:val="center"/>
    </w:pPr>
    <w:rPr>
      <w:rFonts w:ascii="Futura Std Book" w:hAnsi="Futura Std Book"/>
      <w:caps/>
      <w:sz w:val="16"/>
    </w:rPr>
  </w:style>
  <w:style w:type="paragraph" w:customStyle="1" w:styleId="DGServp1">
    <w:name w:val="DG_Serv p1"/>
    <w:basedOn w:val="Normale"/>
    <w:rsid w:val="007151EC"/>
    <w:pPr>
      <w:spacing w:after="60" w:line="200" w:lineRule="exact"/>
    </w:pPr>
    <w:rPr>
      <w:rFonts w:ascii="Futura Std Book" w:hAnsi="Futura Std Book"/>
      <w:sz w:val="18"/>
    </w:rPr>
  </w:style>
  <w:style w:type="paragraph" w:styleId="Testonormale">
    <w:name w:val="Plain Text"/>
    <w:basedOn w:val="Normale"/>
    <w:link w:val="TestonormaleCarattere1"/>
    <w:semiHidden/>
    <w:unhideWhenUsed/>
    <w:rsid w:val="00934A34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uiPriority w:val="99"/>
    <w:semiHidden/>
    <w:rsid w:val="00934A34"/>
    <w:rPr>
      <w:rFonts w:ascii="Consolas" w:hAnsi="Consolas" w:cs="Consolas"/>
      <w:sz w:val="21"/>
      <w:szCs w:val="21"/>
    </w:rPr>
  </w:style>
  <w:style w:type="paragraph" w:customStyle="1" w:styleId="visto">
    <w:name w:val="visto"/>
    <w:basedOn w:val="Normale"/>
    <w:rsid w:val="00934A34"/>
    <w:pPr>
      <w:spacing w:after="240" w:line="360" w:lineRule="exact"/>
      <w:ind w:left="1701" w:hanging="1701"/>
      <w:jc w:val="both"/>
    </w:pPr>
    <w:rPr>
      <w:rFonts w:ascii="Arial" w:hAnsi="Arial" w:cs="Arial"/>
      <w:sz w:val="20"/>
      <w:szCs w:val="20"/>
    </w:rPr>
  </w:style>
  <w:style w:type="character" w:customStyle="1" w:styleId="TestonormaleCarattere1">
    <w:name w:val="Testo normale Carattere1"/>
    <w:link w:val="Testonormale"/>
    <w:semiHidden/>
    <w:locked/>
    <w:rsid w:val="00934A34"/>
    <w:rPr>
      <w:rFonts w:ascii="Courier New" w:hAnsi="Courier New" w:cs="Courier New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C3922"/>
    <w:rPr>
      <w:sz w:val="24"/>
      <w:szCs w:val="24"/>
    </w:rPr>
  </w:style>
  <w:style w:type="character" w:customStyle="1" w:styleId="IntestazioneCarattere">
    <w:name w:val="Intestazione Carattere"/>
    <w:link w:val="Intestazione"/>
    <w:rsid w:val="0081695A"/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00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2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1835</Words>
  <Characters>10461</Characters>
  <Application>Microsoft Office Word</Application>
  <DocSecurity>0</DocSecurity>
  <Lines>87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</vt:lpstr>
    </vt:vector>
  </TitlesOfParts>
  <Company>RAS</Company>
  <LinksUpToDate>false</LinksUpToDate>
  <CharactersWithSpaces>12272</CharactersWithSpaces>
  <SharedDoc>false</SharedDoc>
  <HLinks>
    <vt:vector size="12" baseType="variant">
      <vt:variant>
        <vt:i4>7995500</vt:i4>
      </vt:variant>
      <vt:variant>
        <vt:i4>3</vt:i4>
      </vt:variant>
      <vt:variant>
        <vt:i4>0</vt:i4>
      </vt:variant>
      <vt:variant>
        <vt:i4>5</vt:i4>
      </vt:variant>
      <vt:variant>
        <vt:lpwstr>http://www.sardegnaagricoltura.it/finanziamenti/argea/</vt:lpwstr>
      </vt:variant>
      <vt:variant>
        <vt:lpwstr/>
      </vt:variant>
      <vt:variant>
        <vt:i4>6553718</vt:i4>
      </vt:variant>
      <vt:variant>
        <vt:i4>0</vt:i4>
      </vt:variant>
      <vt:variant>
        <vt:i4>0</vt:i4>
      </vt:variant>
      <vt:variant>
        <vt:i4>5</vt:i4>
      </vt:variant>
      <vt:variant>
        <vt:lpwstr>http://www.regione.sardegna.it/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</dc:title>
  <dc:creator>PoddieM</dc:creator>
  <cp:lastModifiedBy>Francesca Loddo</cp:lastModifiedBy>
  <cp:revision>6</cp:revision>
  <cp:lastPrinted>2019-03-12T17:33:00Z</cp:lastPrinted>
  <dcterms:created xsi:type="dcterms:W3CDTF">2026-06-29T07:29:00Z</dcterms:created>
  <dcterms:modified xsi:type="dcterms:W3CDTF">2026-06-30T07:24:00Z</dcterms:modified>
</cp:coreProperties>
</file>